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E3" w:rsidRDefault="00DC1B4B" w:rsidP="0036555E">
      <w:pPr>
        <w:pStyle w:val="3"/>
        <w:spacing w:after="0"/>
        <w:ind w:leftChars="0" w:left="0"/>
        <w:jc w:val="center"/>
        <w:rPr>
          <w:rFonts w:ascii="標楷體" w:hAnsi="標楷體" w:hint="eastAsia"/>
          <w:b/>
          <w:bCs/>
          <w:sz w:val="36"/>
          <w:szCs w:val="36"/>
        </w:rPr>
      </w:pPr>
      <w:r>
        <w:rPr>
          <w:rFonts w:ascii="標楷體" w:hAnsi="標楷體" w:hint="eastAsia"/>
          <w:b/>
          <w:bCs/>
          <w:sz w:val="32"/>
          <w:szCs w:val="32"/>
        </w:rPr>
        <w:t xml:space="preserve"> </w:t>
      </w:r>
      <w:r w:rsidR="001C677A" w:rsidRPr="0091555E">
        <w:rPr>
          <w:rFonts w:ascii="標楷體" w:hAnsi="標楷體" w:hint="eastAsia"/>
          <w:b/>
          <w:bCs/>
          <w:sz w:val="36"/>
          <w:szCs w:val="36"/>
        </w:rPr>
        <w:t xml:space="preserve"> </w:t>
      </w:r>
      <w:r w:rsidR="0010521B" w:rsidRPr="0091555E">
        <w:rPr>
          <w:rFonts w:ascii="標楷體" w:hAnsi="標楷體" w:hint="eastAsia"/>
          <w:b/>
          <w:bCs/>
          <w:sz w:val="36"/>
          <w:szCs w:val="36"/>
        </w:rPr>
        <w:t>不動產</w:t>
      </w:r>
      <w:r w:rsidR="00C623FD" w:rsidRPr="0091555E">
        <w:rPr>
          <w:rFonts w:ascii="標楷體" w:hAnsi="標楷體" w:hint="eastAsia"/>
          <w:b/>
          <w:bCs/>
          <w:sz w:val="36"/>
          <w:szCs w:val="36"/>
        </w:rPr>
        <w:t>說</w:t>
      </w:r>
      <w:r w:rsidR="009E0EE7" w:rsidRPr="0091555E">
        <w:rPr>
          <w:rFonts w:ascii="標楷體" w:hAnsi="標楷體" w:hint="eastAsia"/>
          <w:b/>
          <w:bCs/>
          <w:sz w:val="36"/>
          <w:szCs w:val="36"/>
        </w:rPr>
        <w:t>明</w:t>
      </w:r>
      <w:r w:rsidR="0010521B" w:rsidRPr="0091555E">
        <w:rPr>
          <w:rFonts w:ascii="標楷體" w:hAnsi="標楷體" w:hint="eastAsia"/>
          <w:b/>
          <w:bCs/>
          <w:sz w:val="36"/>
          <w:szCs w:val="36"/>
        </w:rPr>
        <w:t>書應記載</w:t>
      </w:r>
      <w:r w:rsidR="00300850" w:rsidRPr="0091555E">
        <w:rPr>
          <w:rFonts w:ascii="標楷體" w:hAnsi="標楷體" w:hint="eastAsia"/>
          <w:b/>
          <w:bCs/>
          <w:sz w:val="36"/>
          <w:szCs w:val="36"/>
        </w:rPr>
        <w:t>及不得記載</w:t>
      </w:r>
      <w:r w:rsidR="0010521B" w:rsidRPr="0091555E">
        <w:rPr>
          <w:rFonts w:ascii="標楷體" w:hAnsi="標楷體" w:hint="eastAsia"/>
          <w:b/>
          <w:bCs/>
          <w:sz w:val="36"/>
          <w:szCs w:val="36"/>
        </w:rPr>
        <w:t>事項</w:t>
      </w:r>
    </w:p>
    <w:p w:rsidR="00EA4E42" w:rsidRPr="004D3D7A" w:rsidRDefault="00EA4E42" w:rsidP="0036555E">
      <w:pPr>
        <w:pStyle w:val="ac"/>
        <w:spacing w:after="0"/>
        <w:jc w:val="both"/>
        <w:rPr>
          <w:rFonts w:hint="eastAsia"/>
          <w:sz w:val="18"/>
          <w:szCs w:val="18"/>
        </w:rPr>
      </w:pPr>
      <w:smartTag w:uri="urn:schemas-microsoft-com:office:smarttags" w:element="chsdate">
        <w:smartTagPr>
          <w:attr w:name="IsROCDate" w:val="True"/>
          <w:attr w:name="IsLunarDate" w:val="False"/>
          <w:attr w:name="Day" w:val="19"/>
          <w:attr w:name="Month" w:val="5"/>
          <w:attr w:name="Year" w:val="2000"/>
        </w:smartTagPr>
        <w:r w:rsidRPr="004D3D7A">
          <w:rPr>
            <w:rFonts w:hint="eastAsia"/>
            <w:sz w:val="18"/>
            <w:szCs w:val="18"/>
          </w:rPr>
          <w:t>中華民國</w:t>
        </w:r>
        <w:r w:rsidRPr="004D3D7A">
          <w:rPr>
            <w:rFonts w:hint="eastAsia"/>
            <w:sz w:val="18"/>
            <w:szCs w:val="18"/>
          </w:rPr>
          <w:t>89</w:t>
        </w:r>
        <w:r w:rsidRPr="004D3D7A">
          <w:rPr>
            <w:rFonts w:hint="eastAsia"/>
            <w:sz w:val="18"/>
            <w:szCs w:val="18"/>
          </w:rPr>
          <w:t>年</w:t>
        </w:r>
        <w:r w:rsidRPr="004D3D7A">
          <w:rPr>
            <w:rFonts w:hint="eastAsia"/>
            <w:sz w:val="18"/>
            <w:szCs w:val="18"/>
          </w:rPr>
          <w:t>5</w:t>
        </w:r>
        <w:r w:rsidRPr="004D3D7A">
          <w:rPr>
            <w:rFonts w:hint="eastAsia"/>
            <w:sz w:val="18"/>
            <w:szCs w:val="18"/>
          </w:rPr>
          <w:t>月</w:t>
        </w:r>
        <w:r w:rsidRPr="004D3D7A">
          <w:rPr>
            <w:rFonts w:hint="eastAsia"/>
            <w:sz w:val="18"/>
            <w:szCs w:val="18"/>
          </w:rPr>
          <w:t>19</w:t>
        </w:r>
        <w:r w:rsidRPr="004D3D7A">
          <w:rPr>
            <w:rFonts w:hint="eastAsia"/>
            <w:sz w:val="18"/>
            <w:szCs w:val="18"/>
          </w:rPr>
          <w:t>日</w:t>
        </w:r>
      </w:smartTag>
      <w:r w:rsidRPr="004D3D7A">
        <w:rPr>
          <w:rFonts w:hint="eastAsia"/>
          <w:sz w:val="18"/>
          <w:szCs w:val="18"/>
        </w:rPr>
        <w:t>台</w:t>
      </w:r>
      <w:r w:rsidRPr="004D3D7A">
        <w:rPr>
          <w:rFonts w:hint="eastAsia"/>
          <w:sz w:val="18"/>
          <w:szCs w:val="18"/>
        </w:rPr>
        <w:t>(89)</w:t>
      </w:r>
      <w:r w:rsidRPr="004D3D7A">
        <w:rPr>
          <w:rFonts w:hint="eastAsia"/>
          <w:sz w:val="18"/>
          <w:szCs w:val="18"/>
        </w:rPr>
        <w:t>內中</w:t>
      </w:r>
      <w:proofErr w:type="gramStart"/>
      <w:r w:rsidRPr="004D3D7A">
        <w:rPr>
          <w:rFonts w:hint="eastAsia"/>
          <w:sz w:val="18"/>
          <w:szCs w:val="18"/>
        </w:rPr>
        <w:t>地字第</w:t>
      </w:r>
      <w:r w:rsidRPr="004D3D7A">
        <w:rPr>
          <w:rFonts w:hint="eastAsia"/>
          <w:sz w:val="18"/>
          <w:szCs w:val="18"/>
        </w:rPr>
        <w:t>8979453</w:t>
      </w:r>
      <w:r w:rsidRPr="004D3D7A">
        <w:rPr>
          <w:rFonts w:hint="eastAsia"/>
          <w:sz w:val="18"/>
          <w:szCs w:val="18"/>
        </w:rPr>
        <w:t>號函訂</w:t>
      </w:r>
      <w:proofErr w:type="gramEnd"/>
      <w:r w:rsidRPr="004D3D7A">
        <w:rPr>
          <w:rFonts w:hint="eastAsia"/>
          <w:sz w:val="18"/>
          <w:szCs w:val="18"/>
        </w:rPr>
        <w:t>頒</w:t>
      </w:r>
      <w:r w:rsidRPr="004D3D7A">
        <w:rPr>
          <w:rFonts w:hint="eastAsia"/>
          <w:sz w:val="18"/>
          <w:szCs w:val="18"/>
        </w:rPr>
        <w:t>(</w:t>
      </w:r>
      <w:smartTag w:uri="urn:schemas-microsoft-com:office:smarttags" w:element="chsdate">
        <w:smartTagPr>
          <w:attr w:name="IsROCDate" w:val="True"/>
          <w:attr w:name="IsLunarDate" w:val="False"/>
          <w:attr w:name="Day" w:val="1"/>
          <w:attr w:name="Month" w:val="7"/>
          <w:attr w:name="Year" w:val="2000"/>
        </w:smartTagPr>
        <w:r w:rsidRPr="004D3D7A">
          <w:rPr>
            <w:rFonts w:hint="eastAsia"/>
            <w:sz w:val="18"/>
            <w:szCs w:val="18"/>
          </w:rPr>
          <w:t>中華民國</w:t>
        </w:r>
        <w:r w:rsidRPr="004D3D7A">
          <w:rPr>
            <w:rFonts w:hint="eastAsia"/>
            <w:sz w:val="18"/>
            <w:szCs w:val="18"/>
          </w:rPr>
          <w:t>89</w:t>
        </w:r>
        <w:r w:rsidRPr="004D3D7A">
          <w:rPr>
            <w:rFonts w:hint="eastAsia"/>
            <w:sz w:val="18"/>
            <w:szCs w:val="18"/>
          </w:rPr>
          <w:t>年</w:t>
        </w:r>
        <w:r w:rsidRPr="004D3D7A">
          <w:rPr>
            <w:rFonts w:hint="eastAsia"/>
            <w:sz w:val="18"/>
            <w:szCs w:val="18"/>
          </w:rPr>
          <w:t>7</w:t>
        </w:r>
        <w:r w:rsidRPr="004D3D7A">
          <w:rPr>
            <w:rFonts w:hint="eastAsia"/>
            <w:sz w:val="18"/>
            <w:szCs w:val="18"/>
          </w:rPr>
          <w:t>月</w:t>
        </w:r>
        <w:r w:rsidRPr="004D3D7A">
          <w:rPr>
            <w:rFonts w:hint="eastAsia"/>
            <w:sz w:val="18"/>
            <w:szCs w:val="18"/>
          </w:rPr>
          <w:t>1</w:t>
        </w:r>
        <w:r w:rsidRPr="004D3D7A">
          <w:rPr>
            <w:rFonts w:hint="eastAsia"/>
            <w:sz w:val="18"/>
            <w:szCs w:val="18"/>
          </w:rPr>
          <w:t>日</w:t>
        </w:r>
      </w:smartTag>
      <w:r w:rsidRPr="004D3D7A">
        <w:rPr>
          <w:rFonts w:hint="eastAsia"/>
          <w:sz w:val="18"/>
          <w:szCs w:val="18"/>
        </w:rPr>
        <w:t>實施</w:t>
      </w:r>
      <w:r w:rsidRPr="004D3D7A">
        <w:rPr>
          <w:rFonts w:hint="eastAsia"/>
          <w:sz w:val="18"/>
          <w:szCs w:val="18"/>
        </w:rPr>
        <w:t>)</w:t>
      </w:r>
    </w:p>
    <w:p w:rsidR="00EA4E42" w:rsidRPr="004D3D7A" w:rsidRDefault="00EA4E42" w:rsidP="0036555E">
      <w:pPr>
        <w:pStyle w:val="ac"/>
        <w:spacing w:after="0"/>
        <w:jc w:val="both"/>
        <w:rPr>
          <w:rFonts w:ascii="標楷體" w:hint="eastAsia"/>
          <w:sz w:val="18"/>
          <w:szCs w:val="18"/>
        </w:rPr>
      </w:pPr>
      <w:smartTag w:uri="urn:schemas-microsoft-com:office:smarttags" w:element="chsdate">
        <w:smartTagPr>
          <w:attr w:name="Year" w:val="2000"/>
          <w:attr w:name="Month" w:val="7"/>
          <w:attr w:name="Day" w:val="15"/>
          <w:attr w:name="IsLunarDate" w:val="False"/>
          <w:attr w:name="IsROCDate" w:val="True"/>
        </w:smartTagPr>
        <w:r w:rsidRPr="004D3D7A">
          <w:rPr>
            <w:rFonts w:ascii="標楷體" w:hint="eastAsia"/>
            <w:sz w:val="18"/>
            <w:szCs w:val="18"/>
          </w:rPr>
          <w:t>中華民國89年7月15日</w:t>
        </w:r>
      </w:smartTag>
      <w:r w:rsidRPr="004D3D7A">
        <w:rPr>
          <w:rFonts w:ascii="標楷體" w:hint="eastAsia"/>
          <w:sz w:val="18"/>
          <w:szCs w:val="18"/>
        </w:rPr>
        <w:t>台（89）</w:t>
      </w:r>
      <w:proofErr w:type="gramStart"/>
      <w:r w:rsidRPr="004D3D7A">
        <w:rPr>
          <w:rFonts w:ascii="標楷體" w:hint="eastAsia"/>
          <w:sz w:val="18"/>
          <w:szCs w:val="18"/>
        </w:rPr>
        <w:t>內中地字第8912945號</w:t>
      </w:r>
      <w:proofErr w:type="gramEnd"/>
      <w:r w:rsidRPr="004D3D7A">
        <w:rPr>
          <w:rFonts w:ascii="標楷體" w:hint="eastAsia"/>
          <w:sz w:val="18"/>
          <w:szCs w:val="18"/>
        </w:rPr>
        <w:t>函修訂</w:t>
      </w:r>
    </w:p>
    <w:p w:rsidR="00EA4E42" w:rsidRPr="004D3D7A" w:rsidRDefault="00EA4E42" w:rsidP="0036555E">
      <w:pPr>
        <w:tabs>
          <w:tab w:val="left" w:pos="6971"/>
        </w:tabs>
        <w:jc w:val="both"/>
        <w:rPr>
          <w:rFonts w:ascii="標楷體" w:hAnsi="標楷體" w:hint="eastAsia"/>
          <w:sz w:val="18"/>
          <w:szCs w:val="18"/>
        </w:rPr>
      </w:pPr>
      <w:smartTag w:uri="urn:schemas-microsoft-com:office:smarttags" w:element="chsdate">
        <w:smartTagPr>
          <w:attr w:name="Year" w:val="2002"/>
          <w:attr w:name="Month" w:val="3"/>
          <w:attr w:name="Day" w:val="19"/>
          <w:attr w:name="IsLunarDate" w:val="False"/>
          <w:attr w:name="IsROCDate" w:val="True"/>
        </w:smartTagPr>
        <w:r w:rsidRPr="004D3D7A">
          <w:rPr>
            <w:rFonts w:ascii="標楷體" w:hAnsi="標楷體" w:hint="eastAsia"/>
            <w:sz w:val="18"/>
            <w:szCs w:val="18"/>
          </w:rPr>
          <w:t>中華民國91年3月19日</w:t>
        </w:r>
      </w:smartTag>
      <w:r w:rsidRPr="004D3D7A">
        <w:rPr>
          <w:rFonts w:ascii="標楷體" w:hAnsi="標楷體" w:hint="eastAsia"/>
          <w:sz w:val="18"/>
          <w:szCs w:val="18"/>
        </w:rPr>
        <w:t>台</w:t>
      </w:r>
      <w:proofErr w:type="gramStart"/>
      <w:r w:rsidRPr="004D3D7A">
        <w:rPr>
          <w:rFonts w:ascii="標楷體" w:hAnsi="標楷體" w:hint="eastAsia"/>
          <w:sz w:val="18"/>
          <w:szCs w:val="18"/>
        </w:rPr>
        <w:t>內中地字第0910083123號</w:t>
      </w:r>
      <w:proofErr w:type="gramEnd"/>
      <w:r w:rsidRPr="004D3D7A">
        <w:rPr>
          <w:rFonts w:ascii="標楷體" w:hAnsi="標楷體" w:hint="eastAsia"/>
          <w:sz w:val="18"/>
          <w:szCs w:val="18"/>
        </w:rPr>
        <w:t>函修訂</w:t>
      </w:r>
    </w:p>
    <w:p w:rsidR="00EA4E42" w:rsidRDefault="00EA4E42" w:rsidP="0036555E">
      <w:pPr>
        <w:tabs>
          <w:tab w:val="left" w:pos="6971"/>
        </w:tabs>
        <w:jc w:val="both"/>
        <w:rPr>
          <w:rFonts w:hint="eastAsia"/>
          <w:sz w:val="18"/>
          <w:szCs w:val="18"/>
        </w:rPr>
      </w:pPr>
      <w:smartTag w:uri="urn:schemas-microsoft-com:office:smarttags" w:element="chsdate">
        <w:smartTagPr>
          <w:attr w:name="Year" w:val="2012"/>
          <w:attr w:name="Month" w:val="9"/>
          <w:attr w:name="Day" w:val="11"/>
          <w:attr w:name="IsLunarDate" w:val="False"/>
          <w:attr w:name="IsROCDate" w:val="True"/>
        </w:smartTagPr>
        <w:r w:rsidRPr="004D3D7A">
          <w:rPr>
            <w:rFonts w:hint="eastAsia"/>
            <w:sz w:val="18"/>
            <w:szCs w:val="18"/>
          </w:rPr>
          <w:t>中華民國</w:t>
        </w:r>
        <w:r w:rsidRPr="004D3D7A">
          <w:rPr>
            <w:rFonts w:hint="eastAsia"/>
            <w:sz w:val="18"/>
            <w:szCs w:val="18"/>
          </w:rPr>
          <w:t>101</w:t>
        </w:r>
        <w:r w:rsidRPr="004D3D7A">
          <w:rPr>
            <w:rFonts w:hint="eastAsia"/>
            <w:sz w:val="18"/>
            <w:szCs w:val="18"/>
          </w:rPr>
          <w:t>年</w:t>
        </w:r>
        <w:r w:rsidRPr="004D3D7A">
          <w:rPr>
            <w:rFonts w:hint="eastAsia"/>
            <w:sz w:val="18"/>
            <w:szCs w:val="18"/>
          </w:rPr>
          <w:t>9</w:t>
        </w:r>
        <w:r w:rsidRPr="004D3D7A">
          <w:rPr>
            <w:rFonts w:hint="eastAsia"/>
            <w:sz w:val="18"/>
            <w:szCs w:val="18"/>
          </w:rPr>
          <w:t>月</w:t>
        </w:r>
        <w:r w:rsidRPr="004D3D7A">
          <w:rPr>
            <w:rFonts w:hint="eastAsia"/>
            <w:sz w:val="18"/>
            <w:szCs w:val="18"/>
          </w:rPr>
          <w:t>1</w:t>
        </w:r>
        <w:r>
          <w:rPr>
            <w:rFonts w:hint="eastAsia"/>
            <w:sz w:val="18"/>
            <w:szCs w:val="18"/>
          </w:rPr>
          <w:t>1</w:t>
        </w:r>
        <w:r w:rsidRPr="004D3D7A">
          <w:rPr>
            <w:rFonts w:hint="eastAsia"/>
            <w:sz w:val="18"/>
            <w:szCs w:val="18"/>
          </w:rPr>
          <w:t>日</w:t>
        </w:r>
      </w:smartTag>
      <w:r w:rsidRPr="004D3D7A">
        <w:rPr>
          <w:rFonts w:hint="eastAsia"/>
          <w:sz w:val="18"/>
          <w:szCs w:val="18"/>
        </w:rPr>
        <w:t>內</w:t>
      </w:r>
      <w:proofErr w:type="gramStart"/>
      <w:r w:rsidRPr="004D3D7A">
        <w:rPr>
          <w:rFonts w:hint="eastAsia"/>
          <w:sz w:val="18"/>
          <w:szCs w:val="18"/>
        </w:rPr>
        <w:t>授中辦地字</w:t>
      </w:r>
      <w:proofErr w:type="gramEnd"/>
      <w:r w:rsidRPr="004D3D7A">
        <w:rPr>
          <w:rFonts w:hint="eastAsia"/>
          <w:sz w:val="18"/>
          <w:szCs w:val="18"/>
        </w:rPr>
        <w:t>第</w:t>
      </w:r>
      <w:r w:rsidRPr="004D3D7A">
        <w:rPr>
          <w:rFonts w:hint="eastAsia"/>
          <w:sz w:val="18"/>
          <w:szCs w:val="18"/>
        </w:rPr>
        <w:t>1016651569</w:t>
      </w:r>
      <w:r w:rsidRPr="004D3D7A">
        <w:rPr>
          <w:rFonts w:hint="eastAsia"/>
          <w:sz w:val="18"/>
          <w:szCs w:val="18"/>
        </w:rPr>
        <w:t>號令修正</w:t>
      </w:r>
      <w:proofErr w:type="gramStart"/>
      <w:r w:rsidRPr="004D3D7A">
        <w:rPr>
          <w:rFonts w:hint="eastAsia"/>
          <w:sz w:val="18"/>
          <w:szCs w:val="18"/>
        </w:rPr>
        <w:t>壹</w:t>
      </w:r>
      <w:proofErr w:type="gramEnd"/>
      <w:r w:rsidRPr="004D3D7A">
        <w:rPr>
          <w:rFonts w:hint="eastAsia"/>
          <w:sz w:val="18"/>
          <w:szCs w:val="18"/>
        </w:rPr>
        <w:t>第</w:t>
      </w:r>
      <w:r w:rsidRPr="004D3D7A">
        <w:rPr>
          <w:rFonts w:hint="eastAsia"/>
          <w:sz w:val="18"/>
          <w:szCs w:val="18"/>
        </w:rPr>
        <w:t>2</w:t>
      </w:r>
      <w:r w:rsidRPr="004D3D7A">
        <w:rPr>
          <w:rFonts w:hint="eastAsia"/>
          <w:sz w:val="18"/>
          <w:szCs w:val="18"/>
        </w:rPr>
        <w:t>點、第</w:t>
      </w:r>
      <w:r w:rsidRPr="004D3D7A">
        <w:rPr>
          <w:rFonts w:hint="eastAsia"/>
          <w:sz w:val="18"/>
          <w:szCs w:val="18"/>
        </w:rPr>
        <w:t>3</w:t>
      </w:r>
      <w:r w:rsidRPr="004D3D7A">
        <w:rPr>
          <w:rFonts w:hint="eastAsia"/>
          <w:sz w:val="18"/>
          <w:szCs w:val="18"/>
        </w:rPr>
        <w:t>點</w:t>
      </w:r>
      <w:r w:rsidRPr="004D3D7A">
        <w:rPr>
          <w:rFonts w:hint="eastAsia"/>
          <w:sz w:val="18"/>
          <w:szCs w:val="18"/>
        </w:rPr>
        <w:t>(</w:t>
      </w:r>
      <w:smartTag w:uri="urn:schemas-microsoft-com:office:smarttags" w:element="chsdate">
        <w:smartTagPr>
          <w:attr w:name="Year" w:val="2012"/>
          <w:attr w:name="Month" w:val="10"/>
          <w:attr w:name="Day" w:val="1"/>
          <w:attr w:name="IsLunarDate" w:val="False"/>
          <w:attr w:name="IsROCDate" w:val="True"/>
        </w:smartTagPr>
        <w:r w:rsidRPr="004D3D7A">
          <w:rPr>
            <w:rFonts w:hint="eastAsia"/>
            <w:sz w:val="18"/>
            <w:szCs w:val="18"/>
          </w:rPr>
          <w:t>中華民國</w:t>
        </w:r>
        <w:r w:rsidRPr="004D3D7A">
          <w:rPr>
            <w:rFonts w:hint="eastAsia"/>
            <w:sz w:val="18"/>
            <w:szCs w:val="18"/>
          </w:rPr>
          <w:t>101</w:t>
        </w:r>
        <w:r w:rsidRPr="004D3D7A">
          <w:rPr>
            <w:rFonts w:hint="eastAsia"/>
            <w:sz w:val="18"/>
            <w:szCs w:val="18"/>
          </w:rPr>
          <w:t>年</w:t>
        </w:r>
        <w:r w:rsidRPr="004D3D7A">
          <w:rPr>
            <w:rFonts w:hint="eastAsia"/>
            <w:sz w:val="18"/>
            <w:szCs w:val="18"/>
          </w:rPr>
          <w:t>10</w:t>
        </w:r>
        <w:r w:rsidRPr="004D3D7A">
          <w:rPr>
            <w:rFonts w:hint="eastAsia"/>
            <w:sz w:val="18"/>
            <w:szCs w:val="18"/>
          </w:rPr>
          <w:t>月</w:t>
        </w:r>
        <w:r w:rsidRPr="004D3D7A">
          <w:rPr>
            <w:rFonts w:hint="eastAsia"/>
            <w:sz w:val="18"/>
            <w:szCs w:val="18"/>
          </w:rPr>
          <w:t>1</w:t>
        </w:r>
        <w:r w:rsidRPr="004D3D7A">
          <w:rPr>
            <w:rFonts w:hint="eastAsia"/>
            <w:sz w:val="18"/>
            <w:szCs w:val="18"/>
          </w:rPr>
          <w:t>日</w:t>
        </w:r>
      </w:smartTag>
      <w:r w:rsidRPr="004D3D7A">
        <w:rPr>
          <w:rFonts w:hint="eastAsia"/>
          <w:sz w:val="18"/>
          <w:szCs w:val="18"/>
        </w:rPr>
        <w:t>實施</w:t>
      </w:r>
      <w:r w:rsidRPr="004D3D7A">
        <w:rPr>
          <w:rFonts w:hint="eastAsia"/>
          <w:sz w:val="18"/>
          <w:szCs w:val="18"/>
        </w:rPr>
        <w:t>)</w:t>
      </w:r>
    </w:p>
    <w:p w:rsidR="00EA4E42" w:rsidRDefault="00EA4E42" w:rsidP="0036555E">
      <w:pPr>
        <w:tabs>
          <w:tab w:val="left" w:pos="6971"/>
        </w:tabs>
        <w:jc w:val="both"/>
        <w:rPr>
          <w:rFonts w:hint="eastAsia"/>
          <w:sz w:val="18"/>
          <w:szCs w:val="18"/>
        </w:rPr>
      </w:pPr>
      <w:smartTag w:uri="urn:schemas-microsoft-com:office:smarttags" w:element="chsdate">
        <w:smartTagPr>
          <w:attr w:name="IsROCDate" w:val="True"/>
          <w:attr w:name="IsLunarDate" w:val="False"/>
          <w:attr w:name="Day" w:val="13"/>
          <w:attr w:name="Month" w:val="4"/>
          <w:attr w:name="Year" w:val="2015"/>
        </w:smartTagPr>
        <w:r w:rsidRPr="004D3D7A">
          <w:rPr>
            <w:rFonts w:hint="eastAsia"/>
            <w:sz w:val="18"/>
            <w:szCs w:val="18"/>
          </w:rPr>
          <w:t>中華民國</w:t>
        </w:r>
        <w:r w:rsidRPr="004D3D7A">
          <w:rPr>
            <w:rFonts w:hint="eastAsia"/>
            <w:sz w:val="18"/>
            <w:szCs w:val="18"/>
          </w:rPr>
          <w:t>10</w:t>
        </w:r>
        <w:r>
          <w:rPr>
            <w:rFonts w:hint="eastAsia"/>
            <w:sz w:val="18"/>
            <w:szCs w:val="18"/>
          </w:rPr>
          <w:t>4</w:t>
        </w:r>
        <w:r w:rsidRPr="004D3D7A">
          <w:rPr>
            <w:rFonts w:hint="eastAsia"/>
            <w:sz w:val="18"/>
            <w:szCs w:val="18"/>
          </w:rPr>
          <w:t>年</w:t>
        </w:r>
        <w:r>
          <w:rPr>
            <w:rFonts w:hint="eastAsia"/>
            <w:sz w:val="18"/>
            <w:szCs w:val="18"/>
          </w:rPr>
          <w:t>4</w:t>
        </w:r>
        <w:r w:rsidRPr="004D3D7A">
          <w:rPr>
            <w:rFonts w:hint="eastAsia"/>
            <w:sz w:val="18"/>
            <w:szCs w:val="18"/>
          </w:rPr>
          <w:t>月</w:t>
        </w:r>
        <w:r w:rsidRPr="004D3D7A">
          <w:rPr>
            <w:rFonts w:hint="eastAsia"/>
            <w:sz w:val="18"/>
            <w:szCs w:val="18"/>
          </w:rPr>
          <w:t>1</w:t>
        </w:r>
        <w:r>
          <w:rPr>
            <w:rFonts w:hint="eastAsia"/>
            <w:sz w:val="18"/>
            <w:szCs w:val="18"/>
          </w:rPr>
          <w:t>3</w:t>
        </w:r>
        <w:r w:rsidRPr="004D3D7A">
          <w:rPr>
            <w:rFonts w:hint="eastAsia"/>
            <w:sz w:val="18"/>
            <w:szCs w:val="18"/>
          </w:rPr>
          <w:t>日</w:t>
        </w:r>
      </w:smartTag>
      <w:r w:rsidRPr="004D3D7A">
        <w:rPr>
          <w:rFonts w:hint="eastAsia"/>
          <w:sz w:val="18"/>
          <w:szCs w:val="18"/>
        </w:rPr>
        <w:t>內</w:t>
      </w:r>
      <w:proofErr w:type="gramStart"/>
      <w:r w:rsidRPr="004D3D7A">
        <w:rPr>
          <w:rFonts w:hint="eastAsia"/>
          <w:sz w:val="18"/>
          <w:szCs w:val="18"/>
        </w:rPr>
        <w:t>授中辦地字</w:t>
      </w:r>
      <w:proofErr w:type="gramEnd"/>
      <w:r w:rsidRPr="004D3D7A">
        <w:rPr>
          <w:rFonts w:hint="eastAsia"/>
          <w:sz w:val="18"/>
          <w:szCs w:val="18"/>
        </w:rPr>
        <w:t>第</w:t>
      </w:r>
      <w:r>
        <w:rPr>
          <w:rFonts w:hint="eastAsia"/>
          <w:sz w:val="18"/>
          <w:szCs w:val="18"/>
        </w:rPr>
        <w:t>1041302558</w:t>
      </w:r>
      <w:r w:rsidRPr="004D3D7A">
        <w:rPr>
          <w:rFonts w:hint="eastAsia"/>
          <w:sz w:val="18"/>
          <w:szCs w:val="18"/>
        </w:rPr>
        <w:t>號令修正</w:t>
      </w:r>
      <w:r w:rsidRPr="004D3D7A">
        <w:rPr>
          <w:rFonts w:hint="eastAsia"/>
          <w:sz w:val="18"/>
          <w:szCs w:val="18"/>
        </w:rPr>
        <w:t>(</w:t>
      </w:r>
      <w:smartTag w:uri="urn:schemas-microsoft-com:office:smarttags" w:element="chsdate">
        <w:smartTagPr>
          <w:attr w:name="IsROCDate" w:val="True"/>
          <w:attr w:name="IsLunarDate" w:val="False"/>
          <w:attr w:name="Day" w:val="1"/>
          <w:attr w:name="Month" w:val="10"/>
          <w:attr w:name="Year" w:val="2015"/>
        </w:smartTagPr>
        <w:r w:rsidRPr="004D3D7A">
          <w:rPr>
            <w:rFonts w:hint="eastAsia"/>
            <w:sz w:val="18"/>
            <w:szCs w:val="18"/>
          </w:rPr>
          <w:t>中華民國</w:t>
        </w:r>
        <w:r w:rsidRPr="004D3D7A">
          <w:rPr>
            <w:rFonts w:hint="eastAsia"/>
            <w:sz w:val="18"/>
            <w:szCs w:val="18"/>
          </w:rPr>
          <w:t>10</w:t>
        </w:r>
        <w:r>
          <w:rPr>
            <w:rFonts w:hint="eastAsia"/>
            <w:sz w:val="18"/>
            <w:szCs w:val="18"/>
          </w:rPr>
          <w:t>4</w:t>
        </w:r>
        <w:r w:rsidRPr="004D3D7A">
          <w:rPr>
            <w:rFonts w:hint="eastAsia"/>
            <w:sz w:val="18"/>
            <w:szCs w:val="18"/>
          </w:rPr>
          <w:t>年</w:t>
        </w:r>
        <w:r w:rsidR="002C124F">
          <w:rPr>
            <w:rFonts w:hint="eastAsia"/>
            <w:sz w:val="18"/>
            <w:szCs w:val="18"/>
          </w:rPr>
          <w:t>10</w:t>
        </w:r>
        <w:r w:rsidRPr="004D3D7A">
          <w:rPr>
            <w:rFonts w:hint="eastAsia"/>
            <w:sz w:val="18"/>
            <w:szCs w:val="18"/>
          </w:rPr>
          <w:t>月</w:t>
        </w:r>
        <w:r w:rsidRPr="004D3D7A">
          <w:rPr>
            <w:rFonts w:hint="eastAsia"/>
            <w:sz w:val="18"/>
            <w:szCs w:val="18"/>
          </w:rPr>
          <w:t>1</w:t>
        </w:r>
        <w:r w:rsidRPr="004D3D7A">
          <w:rPr>
            <w:rFonts w:hint="eastAsia"/>
            <w:sz w:val="18"/>
            <w:szCs w:val="18"/>
          </w:rPr>
          <w:t>日</w:t>
        </w:r>
      </w:smartTag>
      <w:r w:rsidRPr="004D3D7A">
        <w:rPr>
          <w:rFonts w:hint="eastAsia"/>
          <w:sz w:val="18"/>
          <w:szCs w:val="18"/>
        </w:rPr>
        <w:t>實施</w:t>
      </w:r>
      <w:r w:rsidRPr="004D3D7A">
        <w:rPr>
          <w:rFonts w:hint="eastAsia"/>
          <w:sz w:val="18"/>
          <w:szCs w:val="18"/>
        </w:rPr>
        <w:t>)</w:t>
      </w:r>
    </w:p>
    <w:p w:rsidR="00A8738A" w:rsidRPr="004D3D7A" w:rsidRDefault="00A8738A" w:rsidP="0036555E">
      <w:pPr>
        <w:tabs>
          <w:tab w:val="left" w:pos="6971"/>
        </w:tabs>
        <w:jc w:val="both"/>
        <w:rPr>
          <w:rFonts w:ascii="標楷體" w:hAnsi="標楷體" w:hint="eastAsia"/>
          <w:sz w:val="18"/>
          <w:szCs w:val="18"/>
        </w:rPr>
      </w:pPr>
      <w:smartTag w:uri="urn:schemas-microsoft-com:office:smarttags" w:element="chsdate">
        <w:smartTagPr>
          <w:attr w:name="IsROCDate" w:val="True"/>
          <w:attr w:name="IsLunarDate" w:val="False"/>
          <w:attr w:name="Day" w:val="25"/>
          <w:attr w:name="Month" w:val="11"/>
          <w:attr w:name="Year" w:val="2015"/>
        </w:smartTagPr>
        <w:r w:rsidRPr="004D3D7A">
          <w:rPr>
            <w:rFonts w:hint="eastAsia"/>
            <w:sz w:val="18"/>
            <w:szCs w:val="18"/>
          </w:rPr>
          <w:t>中華民國</w:t>
        </w:r>
        <w:r w:rsidRPr="004D3D7A">
          <w:rPr>
            <w:rFonts w:hint="eastAsia"/>
            <w:sz w:val="18"/>
            <w:szCs w:val="18"/>
          </w:rPr>
          <w:t>10</w:t>
        </w:r>
        <w:r>
          <w:rPr>
            <w:rFonts w:hint="eastAsia"/>
            <w:sz w:val="18"/>
            <w:szCs w:val="18"/>
          </w:rPr>
          <w:t>4</w:t>
        </w:r>
        <w:r w:rsidRPr="004D3D7A">
          <w:rPr>
            <w:rFonts w:hint="eastAsia"/>
            <w:sz w:val="18"/>
            <w:szCs w:val="18"/>
          </w:rPr>
          <w:t>年</w:t>
        </w:r>
        <w:r>
          <w:rPr>
            <w:rFonts w:hint="eastAsia"/>
            <w:sz w:val="18"/>
            <w:szCs w:val="18"/>
          </w:rPr>
          <w:t>11</w:t>
        </w:r>
        <w:r w:rsidRPr="004D3D7A">
          <w:rPr>
            <w:rFonts w:hint="eastAsia"/>
            <w:sz w:val="18"/>
            <w:szCs w:val="18"/>
          </w:rPr>
          <w:t>月</w:t>
        </w:r>
        <w:r>
          <w:rPr>
            <w:rFonts w:hint="eastAsia"/>
            <w:sz w:val="18"/>
            <w:szCs w:val="18"/>
          </w:rPr>
          <w:t>25</w:t>
        </w:r>
        <w:r w:rsidRPr="004D3D7A">
          <w:rPr>
            <w:rFonts w:hint="eastAsia"/>
            <w:sz w:val="18"/>
            <w:szCs w:val="18"/>
          </w:rPr>
          <w:t>日</w:t>
        </w:r>
      </w:smartTag>
      <w:r w:rsidRPr="004D3D7A">
        <w:rPr>
          <w:rFonts w:hint="eastAsia"/>
          <w:sz w:val="18"/>
          <w:szCs w:val="18"/>
        </w:rPr>
        <w:t>內</w:t>
      </w:r>
      <w:proofErr w:type="gramStart"/>
      <w:r w:rsidRPr="004D3D7A">
        <w:rPr>
          <w:rFonts w:hint="eastAsia"/>
          <w:sz w:val="18"/>
          <w:szCs w:val="18"/>
        </w:rPr>
        <w:t>授中辦地字</w:t>
      </w:r>
      <w:proofErr w:type="gramEnd"/>
      <w:r w:rsidRPr="004D3D7A">
        <w:rPr>
          <w:rFonts w:hint="eastAsia"/>
          <w:sz w:val="18"/>
          <w:szCs w:val="18"/>
        </w:rPr>
        <w:t>第</w:t>
      </w:r>
      <w:r>
        <w:rPr>
          <w:rFonts w:hint="eastAsia"/>
          <w:sz w:val="18"/>
          <w:szCs w:val="18"/>
        </w:rPr>
        <w:t>104</w:t>
      </w:r>
      <w:r w:rsidR="00A437FB" w:rsidRPr="00A437FB">
        <w:rPr>
          <w:sz w:val="18"/>
          <w:szCs w:val="18"/>
        </w:rPr>
        <w:t>1309504</w:t>
      </w:r>
      <w:r w:rsidRPr="004D3D7A">
        <w:rPr>
          <w:rFonts w:hint="eastAsia"/>
          <w:sz w:val="18"/>
          <w:szCs w:val="18"/>
        </w:rPr>
        <w:t>號令修正</w:t>
      </w:r>
      <w:r w:rsidRPr="004D3D7A">
        <w:rPr>
          <w:rFonts w:hint="eastAsia"/>
          <w:sz w:val="18"/>
          <w:szCs w:val="18"/>
        </w:rPr>
        <w:t>(</w:t>
      </w:r>
      <w:smartTag w:uri="urn:schemas-microsoft-com:office:smarttags" w:element="chsdate">
        <w:smartTagPr>
          <w:attr w:name="IsROCDate" w:val="True"/>
          <w:attr w:name="IsLunarDate" w:val="False"/>
          <w:attr w:name="Day" w:val="1"/>
          <w:attr w:name="Month" w:val="1"/>
          <w:attr w:name="Year" w:val="2016"/>
        </w:smartTagPr>
        <w:r w:rsidRPr="004D3D7A">
          <w:rPr>
            <w:rFonts w:hint="eastAsia"/>
            <w:sz w:val="18"/>
            <w:szCs w:val="18"/>
          </w:rPr>
          <w:t>中華民國</w:t>
        </w:r>
        <w:r w:rsidRPr="004D3D7A">
          <w:rPr>
            <w:rFonts w:hint="eastAsia"/>
            <w:sz w:val="18"/>
            <w:szCs w:val="18"/>
          </w:rPr>
          <w:t>10</w:t>
        </w:r>
        <w:r>
          <w:rPr>
            <w:rFonts w:hint="eastAsia"/>
            <w:sz w:val="18"/>
            <w:szCs w:val="18"/>
          </w:rPr>
          <w:t>5</w:t>
        </w:r>
        <w:r w:rsidRPr="004D3D7A">
          <w:rPr>
            <w:rFonts w:hint="eastAsia"/>
            <w:sz w:val="18"/>
            <w:szCs w:val="18"/>
          </w:rPr>
          <w:t>年</w:t>
        </w:r>
        <w:r>
          <w:rPr>
            <w:rFonts w:hint="eastAsia"/>
            <w:sz w:val="18"/>
            <w:szCs w:val="18"/>
          </w:rPr>
          <w:t>1</w:t>
        </w:r>
        <w:r w:rsidRPr="004D3D7A">
          <w:rPr>
            <w:rFonts w:hint="eastAsia"/>
            <w:sz w:val="18"/>
            <w:szCs w:val="18"/>
          </w:rPr>
          <w:t>月</w:t>
        </w:r>
        <w:r w:rsidRPr="004D3D7A">
          <w:rPr>
            <w:rFonts w:hint="eastAsia"/>
            <w:sz w:val="18"/>
            <w:szCs w:val="18"/>
          </w:rPr>
          <w:t>1</w:t>
        </w:r>
        <w:r w:rsidRPr="004D3D7A">
          <w:rPr>
            <w:rFonts w:hint="eastAsia"/>
            <w:sz w:val="18"/>
            <w:szCs w:val="18"/>
          </w:rPr>
          <w:t>日</w:t>
        </w:r>
      </w:smartTag>
      <w:r w:rsidRPr="004D3D7A">
        <w:rPr>
          <w:rFonts w:hint="eastAsia"/>
          <w:sz w:val="18"/>
          <w:szCs w:val="18"/>
        </w:rPr>
        <w:t>實施</w:t>
      </w:r>
    </w:p>
    <w:p w:rsidR="008D15B1" w:rsidRPr="0036555E" w:rsidRDefault="008D15B1" w:rsidP="0036555E">
      <w:pPr>
        <w:pStyle w:val="a7"/>
        <w:ind w:left="255" w:hangingChars="106" w:hanging="255"/>
        <w:jc w:val="both"/>
      </w:pPr>
      <w:r w:rsidRPr="0036555E">
        <w:rPr>
          <w:rFonts w:hint="eastAsia"/>
          <w:b/>
        </w:rPr>
        <w:t>壹、應記載事項</w:t>
      </w:r>
    </w:p>
    <w:p w:rsidR="008D15B1" w:rsidRPr="0036555E" w:rsidRDefault="008D15B1" w:rsidP="0036555E">
      <w:pPr>
        <w:jc w:val="both"/>
        <w:rPr>
          <w:rFonts w:ascii="標楷體" w:hAnsi="標楷體"/>
          <w:b/>
        </w:rPr>
      </w:pPr>
      <w:r w:rsidRPr="0036555E">
        <w:rPr>
          <w:rFonts w:ascii="標楷體" w:hAnsi="標楷體" w:hint="eastAsia"/>
          <w:b/>
        </w:rPr>
        <w:t>一、土地</w:t>
      </w:r>
      <w:r w:rsidRPr="0036555E">
        <w:rPr>
          <w:rFonts w:hint="eastAsia"/>
        </w:rPr>
        <w:t>（素地）</w:t>
      </w:r>
    </w:p>
    <w:p w:rsidR="008D15B1" w:rsidRPr="0036555E" w:rsidRDefault="00DE25FF" w:rsidP="0036555E">
      <w:pPr>
        <w:ind w:leftChars="250" w:left="648" w:hangingChars="20" w:hanging="48"/>
        <w:jc w:val="both"/>
        <w:rPr>
          <w:rFonts w:ascii="標楷體" w:hAnsi="標楷體" w:hint="eastAsia"/>
          <w:b/>
        </w:rPr>
      </w:pPr>
      <w:r w:rsidRPr="0036555E">
        <w:rPr>
          <w:rFonts w:ascii="標楷體" w:hAnsi="標楷體" w:hint="eastAsia"/>
          <w:b/>
        </w:rPr>
        <w:t>(</w:t>
      </w:r>
      <w:proofErr w:type="gramStart"/>
      <w:r w:rsidR="008B1ED1" w:rsidRPr="0036555E">
        <w:rPr>
          <w:rFonts w:ascii="標楷體" w:hAnsi="標楷體" w:hint="eastAsia"/>
          <w:b/>
        </w:rPr>
        <w:t>一</w:t>
      </w:r>
      <w:proofErr w:type="gramEnd"/>
      <w:r w:rsidRPr="0036555E">
        <w:rPr>
          <w:rFonts w:ascii="標楷體" w:hAnsi="標楷體" w:hint="eastAsia"/>
          <w:b/>
        </w:rPr>
        <w:t>)</w:t>
      </w:r>
      <w:r w:rsidR="008D15B1" w:rsidRPr="0036555E">
        <w:rPr>
          <w:rFonts w:ascii="標楷體" w:hAnsi="標楷體" w:hint="eastAsia"/>
          <w:b/>
        </w:rPr>
        <w:t>標示及權利範圍：</w:t>
      </w:r>
    </w:p>
    <w:p w:rsidR="008D15B1" w:rsidRPr="0036555E" w:rsidRDefault="008D15B1" w:rsidP="0036555E">
      <w:pPr>
        <w:ind w:leftChars="291" w:left="698" w:firstLineChars="175" w:firstLine="420"/>
        <w:jc w:val="both"/>
        <w:rPr>
          <w:rFonts w:ascii="標楷體" w:hAnsi="標楷體" w:hint="eastAsia"/>
        </w:rPr>
      </w:pPr>
      <w:r w:rsidRPr="0036555E">
        <w:rPr>
          <w:rFonts w:ascii="標楷體" w:hAnsi="標楷體" w:hint="eastAsia"/>
        </w:rPr>
        <w:t>1.坐落之縣（市）、鄉（鎮、市、區）、段、小段、地號。</w:t>
      </w:r>
    </w:p>
    <w:p w:rsidR="008D15B1" w:rsidRPr="0036555E" w:rsidRDefault="008D15B1" w:rsidP="0036555E">
      <w:pPr>
        <w:ind w:leftChars="291" w:left="698" w:firstLineChars="175" w:firstLine="420"/>
        <w:jc w:val="both"/>
        <w:rPr>
          <w:rFonts w:ascii="標楷體" w:hAnsi="標楷體" w:hint="eastAsia"/>
        </w:rPr>
      </w:pPr>
      <w:r w:rsidRPr="0036555E">
        <w:rPr>
          <w:rFonts w:ascii="標楷體" w:hAnsi="標楷體" w:hint="eastAsia"/>
        </w:rPr>
        <w:t>2.面積。</w:t>
      </w:r>
    </w:p>
    <w:p w:rsidR="008D15B1" w:rsidRPr="0036555E" w:rsidRDefault="008D15B1" w:rsidP="0036555E">
      <w:pPr>
        <w:ind w:leftChars="291" w:left="698" w:firstLineChars="175" w:firstLine="420"/>
        <w:jc w:val="both"/>
        <w:rPr>
          <w:rFonts w:ascii="標楷體" w:hAnsi="標楷體" w:hint="eastAsia"/>
        </w:rPr>
      </w:pPr>
      <w:r w:rsidRPr="0036555E">
        <w:rPr>
          <w:rFonts w:ascii="標楷體" w:hAnsi="標楷體" w:hint="eastAsia"/>
        </w:rPr>
        <w:t>3.權利範圍。</w:t>
      </w:r>
    </w:p>
    <w:p w:rsidR="008D15B1" w:rsidRPr="0036555E" w:rsidRDefault="008D15B1" w:rsidP="0036555E">
      <w:pPr>
        <w:ind w:leftChars="291" w:left="698" w:firstLineChars="175" w:firstLine="420"/>
        <w:jc w:val="both"/>
        <w:rPr>
          <w:rFonts w:ascii="標楷體" w:hAnsi="標楷體"/>
        </w:rPr>
      </w:pPr>
      <w:r w:rsidRPr="0036555E">
        <w:rPr>
          <w:rFonts w:ascii="標楷體" w:hAnsi="標楷體" w:hint="eastAsia"/>
        </w:rPr>
        <w:t>4.地籍圖及土地相關位置略圖等。</w:t>
      </w:r>
    </w:p>
    <w:p w:rsidR="008D15B1" w:rsidRPr="0036555E" w:rsidRDefault="008D15B1" w:rsidP="0036555E">
      <w:pPr>
        <w:ind w:leftChars="250" w:left="648" w:hangingChars="20" w:hanging="48"/>
        <w:jc w:val="both"/>
        <w:rPr>
          <w:rFonts w:ascii="標楷體" w:hAnsi="標楷體"/>
          <w:b/>
        </w:rPr>
      </w:pPr>
      <w:r w:rsidRPr="0036555E">
        <w:rPr>
          <w:rFonts w:ascii="標楷體" w:hAnsi="標楷體" w:hint="eastAsia"/>
          <w:b/>
        </w:rPr>
        <w:t>(二)土地所有權人或他項權利人（登記簿有管理人時並應載明）。</w:t>
      </w:r>
    </w:p>
    <w:p w:rsidR="008D15B1" w:rsidRPr="0036555E" w:rsidRDefault="008D15B1" w:rsidP="0036555E">
      <w:pPr>
        <w:ind w:leftChars="250" w:left="648" w:hangingChars="20" w:hanging="48"/>
        <w:jc w:val="both"/>
        <w:rPr>
          <w:rFonts w:ascii="標楷體" w:hAnsi="標楷體"/>
          <w:b/>
        </w:rPr>
      </w:pPr>
      <w:r w:rsidRPr="0036555E">
        <w:rPr>
          <w:rFonts w:ascii="標楷體" w:hAnsi="標楷體" w:hint="eastAsia"/>
          <w:b/>
        </w:rPr>
        <w:t>(三)交易權利種類及其登記狀態：（詳如登記謄本）</w:t>
      </w:r>
    </w:p>
    <w:p w:rsidR="008D15B1" w:rsidRPr="0036555E" w:rsidRDefault="008D15B1" w:rsidP="0036555E">
      <w:pPr>
        <w:ind w:leftChars="291" w:left="698" w:firstLineChars="175" w:firstLine="420"/>
        <w:jc w:val="both"/>
        <w:rPr>
          <w:rFonts w:ascii="標楷體" w:hAnsi="標楷體" w:hint="eastAsia"/>
        </w:rPr>
      </w:pPr>
      <w:r w:rsidRPr="0036555E">
        <w:rPr>
          <w:rFonts w:ascii="標楷體" w:hAnsi="標楷體" w:hint="eastAsia"/>
        </w:rPr>
        <w:t>1.所有權（單獨或持分共有）。</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2.他項權利</w:t>
      </w:r>
      <w:proofErr w:type="gramStart"/>
      <w:r w:rsidRPr="0036555E">
        <w:rPr>
          <w:rFonts w:ascii="標楷體" w:hAnsi="標楷體" w:hint="eastAsia"/>
        </w:rPr>
        <w:t>（</w:t>
      </w:r>
      <w:proofErr w:type="gramEnd"/>
      <w:r w:rsidRPr="0036555E">
        <w:rPr>
          <w:rFonts w:ascii="標楷體" w:hAnsi="標楷體" w:hint="eastAsia"/>
        </w:rPr>
        <w:t>包括：地上權、永佃權、農育權、不動產役權、抵押權、典權、耕作權</w:t>
      </w:r>
      <w:proofErr w:type="gramStart"/>
      <w:r w:rsidRPr="0036555E">
        <w:rPr>
          <w:rFonts w:ascii="標楷體" w:hAnsi="標楷體"/>
        </w:rPr>
        <w:t>）</w:t>
      </w:r>
      <w:proofErr w:type="gramEnd"/>
      <w:r w:rsidRPr="0036555E">
        <w:rPr>
          <w:rFonts w:ascii="標楷體" w:hAnsi="標楷體" w:hint="eastAsia"/>
        </w:rPr>
        <w:t>。</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3.有無信託登記？若有，應敘明信託契約之主要條款內容（依登記謄本及信託專簿記載）。</w:t>
      </w:r>
    </w:p>
    <w:p w:rsidR="008D15B1" w:rsidRPr="0036555E" w:rsidRDefault="008D15B1" w:rsidP="0036555E">
      <w:pPr>
        <w:ind w:leftChars="291" w:left="698" w:firstLineChars="175" w:firstLine="420"/>
        <w:jc w:val="both"/>
        <w:rPr>
          <w:rFonts w:ascii="標楷體" w:hAnsi="標楷體" w:hint="eastAsia"/>
        </w:rPr>
      </w:pPr>
      <w:r w:rsidRPr="0036555E">
        <w:rPr>
          <w:rFonts w:ascii="標楷體" w:hAnsi="標楷體" w:hint="eastAsia"/>
        </w:rPr>
        <w:t>4.基地權利有無設定負擔，若有，應敘明。</w:t>
      </w:r>
    </w:p>
    <w:p w:rsidR="008D15B1" w:rsidRPr="0036555E" w:rsidRDefault="008D15B1" w:rsidP="0036555E">
      <w:pPr>
        <w:autoSpaceDE w:val="0"/>
        <w:autoSpaceDN w:val="0"/>
        <w:adjustRightInd w:val="0"/>
        <w:ind w:leftChars="316" w:left="1185" w:hangingChars="178" w:hanging="427"/>
        <w:jc w:val="both"/>
        <w:rPr>
          <w:rFonts w:ascii="標楷體" w:hAnsi="標楷體" w:hint="eastAsia"/>
        </w:rPr>
      </w:pPr>
      <w:r w:rsidRPr="0036555E">
        <w:rPr>
          <w:rFonts w:ascii="標楷體" w:hAnsi="標楷體" w:hint="eastAsia"/>
        </w:rPr>
        <w:t>(1)有無他項</w:t>
      </w:r>
      <w:r w:rsidRPr="0036555E">
        <w:rPr>
          <w:rFonts w:ascii="標楷體" w:hAnsi="標楷體" w:cs="新細明體" w:hint="eastAsia"/>
          <w:kern w:val="0"/>
          <w:lang w:val="zh-TW"/>
        </w:rPr>
        <w:t>權利</w:t>
      </w:r>
      <w:r w:rsidRPr="0036555E">
        <w:rPr>
          <w:rFonts w:ascii="標楷體" w:hAnsi="標楷體" w:hint="eastAsia"/>
        </w:rPr>
        <w:t>之設定情形</w:t>
      </w:r>
      <w:proofErr w:type="gramStart"/>
      <w:r w:rsidRPr="0036555E">
        <w:rPr>
          <w:rFonts w:ascii="標楷體" w:hAnsi="標楷體" w:hint="eastAsia"/>
        </w:rPr>
        <w:t>（</w:t>
      </w:r>
      <w:proofErr w:type="gramEnd"/>
      <w:r w:rsidRPr="0036555E">
        <w:rPr>
          <w:rFonts w:ascii="標楷體" w:hAnsi="標楷體" w:hint="eastAsia"/>
        </w:rPr>
        <w:t>包括：地上權、永佃權、農育權、不動產役權、抵押權、典權、耕作權</w:t>
      </w:r>
      <w:proofErr w:type="gramStart"/>
      <w:r w:rsidRPr="0036555E">
        <w:rPr>
          <w:rFonts w:ascii="標楷體" w:hAnsi="標楷體" w:hint="eastAsia"/>
        </w:rPr>
        <w:t>）</w:t>
      </w:r>
      <w:proofErr w:type="gramEnd"/>
      <w:r w:rsidRPr="0036555E">
        <w:rPr>
          <w:rFonts w:ascii="標楷體" w:hAnsi="標楷體" w:hint="eastAsia"/>
        </w:rPr>
        <w:t>。</w:t>
      </w:r>
    </w:p>
    <w:p w:rsidR="008D15B1" w:rsidRPr="0036555E" w:rsidRDefault="008D15B1" w:rsidP="0036555E">
      <w:pPr>
        <w:autoSpaceDE w:val="0"/>
        <w:autoSpaceDN w:val="0"/>
        <w:adjustRightInd w:val="0"/>
        <w:ind w:leftChars="316" w:left="1185" w:hangingChars="178" w:hanging="427"/>
        <w:jc w:val="both"/>
        <w:rPr>
          <w:rFonts w:ascii="標楷體" w:hAnsi="標楷體" w:hint="eastAsia"/>
        </w:rPr>
      </w:pPr>
      <w:r w:rsidRPr="0036555E">
        <w:rPr>
          <w:rFonts w:ascii="標楷體" w:hAnsi="標楷體" w:hint="eastAsia"/>
        </w:rPr>
        <w:t>(2)有無限制登記情形？</w:t>
      </w:r>
      <w:proofErr w:type="gramStart"/>
      <w:r w:rsidRPr="0036555E">
        <w:rPr>
          <w:rFonts w:ascii="標楷體" w:hAnsi="標楷體" w:hint="eastAsia"/>
        </w:rPr>
        <w:t>（</w:t>
      </w:r>
      <w:proofErr w:type="gramEnd"/>
      <w:r w:rsidRPr="0036555E">
        <w:rPr>
          <w:rFonts w:ascii="標楷體" w:hAnsi="標楷體" w:hint="eastAsia"/>
        </w:rPr>
        <w:t>包括：預告登記、查封、假扣押、假處分及其他禁止處分之登記。）。</w:t>
      </w:r>
    </w:p>
    <w:p w:rsidR="008D15B1" w:rsidRPr="0036555E" w:rsidRDefault="008D15B1" w:rsidP="0036555E">
      <w:pPr>
        <w:autoSpaceDE w:val="0"/>
        <w:autoSpaceDN w:val="0"/>
        <w:adjustRightInd w:val="0"/>
        <w:ind w:leftChars="316" w:left="1185" w:hangingChars="178" w:hanging="427"/>
        <w:jc w:val="both"/>
        <w:rPr>
          <w:rFonts w:ascii="標楷體" w:hAnsi="標楷體"/>
        </w:rPr>
      </w:pPr>
      <w:r w:rsidRPr="0036555E">
        <w:rPr>
          <w:rFonts w:ascii="標楷體" w:hAnsi="標楷體" w:hint="eastAsia"/>
        </w:rPr>
        <w:t>(3)其他事項</w:t>
      </w:r>
      <w:proofErr w:type="gramStart"/>
      <w:r w:rsidRPr="0036555E">
        <w:rPr>
          <w:rFonts w:ascii="標楷體" w:hAnsi="標楷體" w:hint="eastAsia"/>
        </w:rPr>
        <w:t>（</w:t>
      </w:r>
      <w:proofErr w:type="gramEnd"/>
      <w:r w:rsidRPr="0036555E">
        <w:rPr>
          <w:rFonts w:ascii="標楷體" w:hAnsi="標楷體" w:hint="eastAsia"/>
        </w:rPr>
        <w:t>包括：依民事訴訟法第二百五十四條規定及其他相關之註記等</w:t>
      </w:r>
      <w:proofErr w:type="gramStart"/>
      <w:r w:rsidRPr="0036555E">
        <w:rPr>
          <w:rFonts w:ascii="標楷體" w:hAnsi="標楷體" w:hint="eastAsia"/>
        </w:rPr>
        <w:t>）</w:t>
      </w:r>
      <w:proofErr w:type="gramEnd"/>
      <w:r w:rsidRPr="0036555E">
        <w:rPr>
          <w:rFonts w:ascii="標楷體" w:hAnsi="標楷體" w:hint="eastAsia"/>
        </w:rPr>
        <w:t>。</w:t>
      </w:r>
    </w:p>
    <w:p w:rsidR="008D15B1" w:rsidRPr="0036555E" w:rsidRDefault="008D15B1" w:rsidP="0036555E">
      <w:pPr>
        <w:ind w:leftChars="250" w:left="648" w:hangingChars="20" w:hanging="48"/>
        <w:jc w:val="both"/>
        <w:rPr>
          <w:rFonts w:ascii="標楷體" w:hAnsi="標楷體"/>
          <w:b/>
        </w:rPr>
      </w:pPr>
      <w:r w:rsidRPr="0036555E">
        <w:rPr>
          <w:rFonts w:ascii="標楷體" w:hAnsi="標楷體" w:hint="eastAsia"/>
          <w:b/>
        </w:rPr>
        <w:t>(四)目前管理與使用情況：</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 xml:space="preserve">1.是否有依慣例使用之現況，若有，應敘明其內容。 </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2.有無共有人分管協議或依民法第八百二十六條之</w:t>
      </w:r>
      <w:proofErr w:type="gramStart"/>
      <w:r w:rsidRPr="0036555E">
        <w:rPr>
          <w:rFonts w:ascii="標楷體" w:hAnsi="標楷體" w:hint="eastAsia"/>
        </w:rPr>
        <w:t>一</w:t>
      </w:r>
      <w:proofErr w:type="gramEnd"/>
      <w:r w:rsidRPr="0036555E">
        <w:rPr>
          <w:rFonts w:ascii="標楷體" w:hAnsi="標楷體" w:hint="eastAsia"/>
        </w:rPr>
        <w:t>規定為使用管理或分割等約定之登記，若有，應敘明其內容。</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3.有無出租或出借，若有，應敘明出租或出借情形。</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4.有無被他人無權占用，若有，應敘明被占用情形。</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5.有無供公眾通行之私有道路，若有，應敘明其位置及約略面積等情形。</w:t>
      </w:r>
    </w:p>
    <w:p w:rsidR="008D15B1" w:rsidRPr="0036555E" w:rsidRDefault="008D15B1" w:rsidP="0036555E">
      <w:pPr>
        <w:ind w:leftChars="250" w:left="648" w:hangingChars="20" w:hanging="48"/>
        <w:jc w:val="both"/>
        <w:rPr>
          <w:rFonts w:ascii="標楷體" w:hAnsi="標楷體"/>
          <w:b/>
        </w:rPr>
      </w:pPr>
      <w:r w:rsidRPr="0036555E">
        <w:rPr>
          <w:rFonts w:ascii="標楷體" w:hAnsi="標楷體" w:hint="eastAsia"/>
          <w:b/>
        </w:rPr>
        <w:t>(五)使用管制內容：</w:t>
      </w:r>
      <w:r w:rsidRPr="0036555E">
        <w:rPr>
          <w:rFonts w:ascii="標楷體" w:hAnsi="標楷體"/>
          <w:b/>
        </w:rPr>
        <w:t xml:space="preserve"> </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1.使用分區或編定</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(1)都市土地，以主管機關核發之都市計畫土地使用分區證明為</w:t>
      </w:r>
      <w:proofErr w:type="gramStart"/>
      <w:r w:rsidRPr="0036555E">
        <w:rPr>
          <w:rFonts w:ascii="標楷體" w:hAnsi="標楷體" w:hint="eastAsia"/>
        </w:rPr>
        <w:t>準</w:t>
      </w:r>
      <w:proofErr w:type="gramEnd"/>
      <w:r w:rsidRPr="0036555E">
        <w:rPr>
          <w:rFonts w:ascii="標楷體" w:hAnsi="標楷體" w:hint="eastAsia"/>
        </w:rPr>
        <w:t>。</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(2)非都市土地，以土地登記謄本記載為</w:t>
      </w:r>
      <w:proofErr w:type="gramStart"/>
      <w:r w:rsidRPr="0036555E">
        <w:rPr>
          <w:rFonts w:ascii="標楷體" w:hAnsi="標楷體" w:hint="eastAsia"/>
        </w:rPr>
        <w:t>準</w:t>
      </w:r>
      <w:proofErr w:type="gramEnd"/>
      <w:r w:rsidRPr="0036555E">
        <w:rPr>
          <w:rFonts w:ascii="標楷體" w:hAnsi="標楷體" w:hint="eastAsia"/>
        </w:rPr>
        <w:t>。</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(3)若未記載者，應敘明其管制情形。</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2.法定建蔽率。</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3.法定容積率。</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4.開發方式限制</w:t>
      </w:r>
    </w:p>
    <w:p w:rsidR="008D15B1" w:rsidRPr="0036555E" w:rsidRDefault="008D15B1" w:rsidP="0036555E">
      <w:pPr>
        <w:ind w:leftChars="594" w:left="1438" w:hangingChars="5" w:hanging="12"/>
        <w:jc w:val="both"/>
        <w:rPr>
          <w:rFonts w:ascii="標楷體" w:hAnsi="標楷體" w:hint="eastAsia"/>
        </w:rPr>
      </w:pPr>
      <w:r w:rsidRPr="0036555E">
        <w:rPr>
          <w:rFonts w:ascii="標楷體" w:hAnsi="標楷體" w:hint="eastAsia"/>
        </w:rPr>
        <w:t>如都市計畫說明書有附帶規定以徵收、區段徵收、市地重劃或其他方式開發或</w:t>
      </w:r>
      <w:r w:rsidRPr="0036555E">
        <w:rPr>
          <w:rFonts w:ascii="標楷體" w:hAnsi="標楷體" w:cs="新細明體" w:hint="eastAsia"/>
          <w:kern w:val="0"/>
          <w:lang w:val="zh-TW"/>
        </w:rPr>
        <w:t>屬都市計畫法規定之禁限建地區</w:t>
      </w:r>
      <w:r w:rsidRPr="0036555E">
        <w:rPr>
          <w:rFonts w:ascii="標楷體" w:hAnsi="標楷體" w:hint="eastAsia"/>
        </w:rPr>
        <w:t>者，應一併敘明。</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5.是否屬不得興建農舍或已提供興建農舍之農業用地，若是，應敘明其使用管制情形（非屬農業用地者免記載）。</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6.若屬土地開發者，應敘明下列事項：</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lastRenderedPageBreak/>
        <w:t>(1)是否位屬山坡地範圍，若是，應敘明其限制重點。</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(2)是否</w:t>
      </w:r>
      <w:proofErr w:type="gramStart"/>
      <w:r w:rsidRPr="0036555E">
        <w:rPr>
          <w:rFonts w:ascii="標楷體" w:hAnsi="標楷體" w:hint="eastAsia"/>
        </w:rPr>
        <w:t>位屬依水土保持</w:t>
      </w:r>
      <w:proofErr w:type="gramEnd"/>
      <w:r w:rsidRPr="0036555E">
        <w:rPr>
          <w:rFonts w:ascii="標楷體" w:hAnsi="標楷體" w:hint="eastAsia"/>
        </w:rPr>
        <w:t>法公告禁止開發之特定水土保持區範圍，若是，應敘明其限制重點。</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(3)是否</w:t>
      </w:r>
      <w:proofErr w:type="gramStart"/>
      <w:r w:rsidRPr="0036555E">
        <w:rPr>
          <w:rFonts w:ascii="標楷體" w:hAnsi="標楷體" w:hint="eastAsia"/>
        </w:rPr>
        <w:t>位屬依水利</w:t>
      </w:r>
      <w:proofErr w:type="gramEnd"/>
      <w:r w:rsidRPr="0036555E">
        <w:rPr>
          <w:rFonts w:ascii="標楷體" w:hAnsi="標楷體" w:hint="eastAsia"/>
        </w:rPr>
        <w:t>法劃設公告之河川區域範圍，若是，應敘明其限制重點。</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(4)是否</w:t>
      </w:r>
      <w:proofErr w:type="gramStart"/>
      <w:r w:rsidRPr="0036555E">
        <w:rPr>
          <w:rFonts w:ascii="標楷體" w:hAnsi="標楷體" w:hint="eastAsia"/>
        </w:rPr>
        <w:t>位屬依水利</w:t>
      </w:r>
      <w:proofErr w:type="gramEnd"/>
      <w:r w:rsidRPr="0036555E">
        <w:rPr>
          <w:rFonts w:ascii="標楷體" w:hAnsi="標楷體" w:hint="eastAsia"/>
        </w:rPr>
        <w:t>法劃設公告之排水設施範圍，若是，應敘明其限制重點。</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(5)是否屬國家公園區內之特別景觀區、生態保護區、史蹟保存區，若是，應敘明其限制重點。</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(6)是否屬飲用水管理條例公告之飲用水水源水質保護區或飲用水取水口一定距離內之地區，若是，應敘明其限制重點。</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(7)是否屬自來水法規定之水質水量保護區，若是，應敘明其限制重點。</w:t>
      </w:r>
    </w:p>
    <w:p w:rsidR="008D15B1" w:rsidRPr="0036555E" w:rsidRDefault="008D15B1" w:rsidP="0036555E">
      <w:pPr>
        <w:autoSpaceDE w:val="0"/>
        <w:autoSpaceDN w:val="0"/>
        <w:adjustRightInd w:val="0"/>
        <w:ind w:leftChars="606" w:left="1814" w:hangingChars="150" w:hanging="360"/>
        <w:jc w:val="both"/>
        <w:rPr>
          <w:rFonts w:ascii="標楷體" w:hAnsi="標楷體"/>
        </w:rPr>
      </w:pPr>
      <w:r w:rsidRPr="0036555E">
        <w:rPr>
          <w:rFonts w:ascii="標楷體" w:hAnsi="標楷體" w:hint="eastAsia"/>
        </w:rPr>
        <w:t>(8)是否屬政府公告之土壤或地下水污染場址，若是，應敘明其限制重點。</w:t>
      </w:r>
    </w:p>
    <w:p w:rsidR="008D15B1" w:rsidRPr="0036555E" w:rsidRDefault="008D15B1" w:rsidP="0036555E">
      <w:pPr>
        <w:ind w:leftChars="250" w:left="648" w:hangingChars="20" w:hanging="48"/>
        <w:jc w:val="both"/>
        <w:rPr>
          <w:rFonts w:ascii="標楷體" w:hAnsi="標楷體"/>
          <w:b/>
        </w:rPr>
      </w:pPr>
      <w:r w:rsidRPr="0036555E">
        <w:rPr>
          <w:rFonts w:ascii="標楷體" w:hAnsi="標楷體" w:hint="eastAsia"/>
          <w:b/>
        </w:rPr>
        <w:t>(六)重要交易條件：</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1.交易種類：買賣（互易）。</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2.交易價金。</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3.付款方式。</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4.應納稅費項目、規費項目及負擔方式：</w:t>
      </w:r>
      <w:r w:rsidRPr="0036555E">
        <w:rPr>
          <w:rFonts w:ascii="標楷體" w:hAnsi="標楷體"/>
        </w:rPr>
        <w:t xml:space="preserve"> </w:t>
      </w:r>
    </w:p>
    <w:p w:rsidR="008D15B1" w:rsidRPr="00A501B1" w:rsidRDefault="008D15B1" w:rsidP="0036555E">
      <w:pPr>
        <w:autoSpaceDE w:val="0"/>
        <w:autoSpaceDN w:val="0"/>
        <w:adjustRightInd w:val="0"/>
        <w:ind w:leftChars="606" w:left="1814" w:hangingChars="150" w:hanging="360"/>
        <w:jc w:val="both"/>
        <w:rPr>
          <w:rFonts w:ascii="標楷體" w:hAnsi="標楷體" w:hint="eastAsia"/>
          <w:color w:val="FF0000"/>
        </w:rPr>
      </w:pPr>
      <w:r w:rsidRPr="00A501B1">
        <w:rPr>
          <w:rFonts w:ascii="標楷體" w:hAnsi="標楷體" w:hint="eastAsia"/>
          <w:color w:val="FF0000"/>
        </w:rPr>
        <w:t>(1)稅費項目：土地增值稅、地價稅、印花稅等。</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(2)規費項目: 工程受益費、登記規費、公證費等。</w:t>
      </w:r>
    </w:p>
    <w:p w:rsidR="008D15B1" w:rsidRPr="0036555E" w:rsidRDefault="008D15B1" w:rsidP="0036555E">
      <w:pPr>
        <w:autoSpaceDE w:val="0"/>
        <w:autoSpaceDN w:val="0"/>
        <w:adjustRightInd w:val="0"/>
        <w:ind w:leftChars="606" w:left="1814" w:hangingChars="150" w:hanging="360"/>
        <w:jc w:val="both"/>
        <w:rPr>
          <w:rFonts w:ascii="標楷體" w:hAnsi="標楷體"/>
        </w:rPr>
      </w:pPr>
      <w:r w:rsidRPr="0036555E">
        <w:rPr>
          <w:rFonts w:ascii="標楷體" w:hAnsi="標楷體" w:hint="eastAsia"/>
        </w:rPr>
        <w:t>(3)其他費用：簽約費、所有權移轉代辦費等。</w:t>
      </w:r>
    </w:p>
    <w:p w:rsidR="008D15B1" w:rsidRPr="0036555E" w:rsidRDefault="008D15B1" w:rsidP="0036555E">
      <w:pPr>
        <w:autoSpaceDE w:val="0"/>
        <w:autoSpaceDN w:val="0"/>
        <w:adjustRightInd w:val="0"/>
        <w:ind w:leftChars="606" w:left="1814" w:hangingChars="150" w:hanging="360"/>
        <w:jc w:val="both"/>
        <w:rPr>
          <w:rFonts w:ascii="標楷體" w:hAnsi="標楷體"/>
        </w:rPr>
      </w:pPr>
      <w:r w:rsidRPr="0036555E">
        <w:rPr>
          <w:rFonts w:ascii="標楷體" w:hAnsi="標楷體" w:hint="eastAsia"/>
        </w:rPr>
        <w:t>(4)負擔方式：由買賣雙方另以契約約定。</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5.他項權利及限制登記之處理方式（如無，則免填）。</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6.有無解約、違約之處罰等，若有，應敘明。</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 xml:space="preserve">7.其他交易事項：__。 </w:t>
      </w:r>
    </w:p>
    <w:p w:rsidR="008D15B1" w:rsidRPr="0036555E" w:rsidRDefault="008D15B1" w:rsidP="0036555E">
      <w:pPr>
        <w:ind w:leftChars="250" w:left="648" w:hangingChars="20" w:hanging="48"/>
        <w:jc w:val="both"/>
        <w:rPr>
          <w:rFonts w:ascii="標楷體" w:hAnsi="標楷體" w:cs="新細明體" w:hint="eastAsia"/>
          <w:b/>
          <w:kern w:val="0"/>
          <w:lang w:val="zh-TW"/>
        </w:rPr>
      </w:pPr>
      <w:r w:rsidRPr="0036555E">
        <w:rPr>
          <w:rFonts w:ascii="標楷體" w:hAnsi="標楷體" w:cs="新細明體" w:hint="eastAsia"/>
          <w:b/>
          <w:kern w:val="0"/>
          <w:lang w:val="zh-TW"/>
        </w:rPr>
        <w:t>(七)其他重要事項：</w:t>
      </w:r>
    </w:p>
    <w:p w:rsidR="008D15B1" w:rsidRPr="0036555E" w:rsidRDefault="008D15B1" w:rsidP="0036555E">
      <w:pPr>
        <w:ind w:leftChars="495" w:left="1452" w:hangingChars="110" w:hanging="264"/>
        <w:jc w:val="both"/>
        <w:rPr>
          <w:rFonts w:hint="eastAsia"/>
        </w:rPr>
      </w:pPr>
      <w:r w:rsidRPr="0036555E">
        <w:rPr>
          <w:rFonts w:ascii="標楷體" w:hAnsi="標楷體" w:hint="eastAsia"/>
        </w:rPr>
        <w:t>1.</w:t>
      </w:r>
      <w:r w:rsidR="004027CB" w:rsidRPr="0036555E">
        <w:rPr>
          <w:rFonts w:ascii="標楷體" w:hAnsi="標楷體" w:hint="eastAsia"/>
        </w:rPr>
        <w:t>周</w:t>
      </w:r>
      <w:r w:rsidRPr="0036555E">
        <w:rPr>
          <w:rFonts w:ascii="標楷體" w:hAnsi="標楷體" w:hint="eastAsia"/>
        </w:rPr>
        <w:t>邊環境，詳如都市計畫地形圖或相關電子地圖並於圖面標示</w:t>
      </w:r>
      <w:r w:rsidR="004027CB" w:rsidRPr="0036555E">
        <w:rPr>
          <w:rFonts w:ascii="標楷體" w:hAnsi="標楷體" w:hint="eastAsia"/>
        </w:rPr>
        <w:t>周</w:t>
      </w:r>
      <w:r w:rsidRPr="0036555E">
        <w:rPr>
          <w:rFonts w:ascii="標楷體" w:hAnsi="標楷體" w:hint="eastAsia"/>
        </w:rPr>
        <w:t>邊半徑三百公尺範圍內之重要環境設施</w:t>
      </w:r>
      <w:proofErr w:type="gramStart"/>
      <w:r w:rsidRPr="0036555E">
        <w:rPr>
          <w:rFonts w:ascii="標楷體" w:hAnsi="標楷體" w:hint="eastAsia"/>
        </w:rPr>
        <w:t>（</w:t>
      </w:r>
      <w:proofErr w:type="gramEnd"/>
      <w:r w:rsidRPr="0036555E">
        <w:rPr>
          <w:rFonts w:ascii="標楷體" w:hAnsi="標楷體" w:hint="eastAsia"/>
        </w:rPr>
        <w:t>包括：公（私）有市場、超級市場、學校、警察局（分駐所、派出所）、行政機關、體育場、醫院、飛機場、台電變電所用地、地面高壓電塔（線）、寺廟、殯儀館、公墓、火化場、骨灰（</w:t>
      </w:r>
      <w:proofErr w:type="gramStart"/>
      <w:r w:rsidRPr="0036555E">
        <w:rPr>
          <w:rFonts w:ascii="標楷體" w:hAnsi="標楷體" w:hint="eastAsia"/>
        </w:rPr>
        <w:t>骸</w:t>
      </w:r>
      <w:proofErr w:type="gramEnd"/>
      <w:r w:rsidRPr="0036555E">
        <w:rPr>
          <w:rFonts w:ascii="標楷體" w:hAnsi="標楷體" w:hint="eastAsia"/>
        </w:rPr>
        <w:t>）存放設施、垃圾場（掩埋場、焚化場）、顯見之私人墳墓、加油（氣）站、瓦斯行（場）、葬儀社</w:t>
      </w:r>
      <w:proofErr w:type="gramStart"/>
      <w:r w:rsidRPr="0036555E">
        <w:rPr>
          <w:rFonts w:ascii="標楷體" w:hAnsi="標楷體" w:hint="eastAsia"/>
        </w:rPr>
        <w:t>）</w:t>
      </w:r>
      <w:proofErr w:type="gramEnd"/>
      <w:r w:rsidRPr="0036555E">
        <w:rPr>
          <w:rFonts w:ascii="標楷體" w:hAnsi="標楷體" w:hint="eastAsia"/>
        </w:rPr>
        <w:t>。</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2.是否已辦理地籍圖重測，</w:t>
      </w:r>
      <w:proofErr w:type="gramStart"/>
      <w:r w:rsidRPr="0036555E">
        <w:rPr>
          <w:rFonts w:ascii="標楷體" w:hAnsi="標楷體" w:hint="eastAsia"/>
        </w:rPr>
        <w:t>若否</w:t>
      </w:r>
      <w:proofErr w:type="gramEnd"/>
      <w:r w:rsidRPr="0036555E">
        <w:rPr>
          <w:rFonts w:ascii="標楷體" w:hAnsi="標楷體" w:hint="eastAsia"/>
        </w:rPr>
        <w:t>，主管機關是否已公告辦理？</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3.是否有被越界建築，若有，應敘明。</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4.是否公告徵收，若是，應敘明其範圍。</w:t>
      </w:r>
    </w:p>
    <w:p w:rsidR="008D15B1" w:rsidRDefault="008D15B1" w:rsidP="0036555E">
      <w:pPr>
        <w:ind w:leftChars="495" w:left="1452" w:hangingChars="110" w:hanging="264"/>
        <w:jc w:val="both"/>
        <w:rPr>
          <w:rFonts w:ascii="標楷體" w:hAnsi="標楷體" w:hint="eastAsia"/>
        </w:rPr>
      </w:pPr>
      <w:r w:rsidRPr="0036555E">
        <w:rPr>
          <w:rFonts w:ascii="標楷體" w:hAnsi="標楷體" w:hint="eastAsia"/>
        </w:rPr>
        <w:t>5.有無電力、自來水、天然瓦斯、排水設施等公共基礎設施，若無，應敘明。</w:t>
      </w:r>
    </w:p>
    <w:p w:rsidR="008C3715" w:rsidRPr="0036555E" w:rsidRDefault="008C3715" w:rsidP="008C3715">
      <w:pPr>
        <w:jc w:val="both"/>
        <w:rPr>
          <w:rFonts w:ascii="標楷體" w:hAnsi="標楷體"/>
        </w:rPr>
      </w:pPr>
      <w:r w:rsidRPr="00E15EEF">
        <w:rPr>
          <w:rFonts w:ascii="標楷體" w:hAnsi="標楷體" w:hint="eastAsia"/>
          <w:b/>
        </w:rPr>
        <w:t>二、成屋</w:t>
      </w:r>
    </w:p>
    <w:p w:rsidR="008D15B1" w:rsidRPr="0036555E" w:rsidRDefault="00F4079E" w:rsidP="0036555E">
      <w:pPr>
        <w:ind w:leftChars="250" w:left="648" w:hangingChars="20" w:hanging="48"/>
        <w:jc w:val="both"/>
        <w:rPr>
          <w:rFonts w:ascii="標楷體" w:hAnsi="標楷體" w:hint="eastAsia"/>
          <w:b/>
        </w:rPr>
      </w:pPr>
      <w:r w:rsidRPr="0036555E">
        <w:rPr>
          <w:rFonts w:ascii="標楷體" w:hAnsi="標楷體" w:hint="eastAsia"/>
          <w:b/>
        </w:rPr>
        <w:t xml:space="preserve"> </w:t>
      </w:r>
      <w:r w:rsidR="008D15B1" w:rsidRPr="0036555E">
        <w:rPr>
          <w:rFonts w:ascii="標楷體" w:hAnsi="標楷體" w:hint="eastAsia"/>
          <w:b/>
        </w:rPr>
        <w:t>(</w:t>
      </w:r>
      <w:proofErr w:type="gramStart"/>
      <w:r w:rsidR="008D15B1" w:rsidRPr="0036555E">
        <w:rPr>
          <w:rFonts w:ascii="標楷體" w:hAnsi="標楷體" w:hint="eastAsia"/>
          <w:b/>
        </w:rPr>
        <w:t>一</w:t>
      </w:r>
      <w:proofErr w:type="gramEnd"/>
      <w:r w:rsidR="008D15B1" w:rsidRPr="0036555E">
        <w:rPr>
          <w:rFonts w:ascii="標楷體" w:hAnsi="標楷體" w:hint="eastAsia"/>
          <w:b/>
        </w:rPr>
        <w:t>)建築改良物（以下簡稱建物）</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1.建物標示、權利範圍及用途：</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(1)已辦理建物所有權第一次登記：</w:t>
      </w:r>
    </w:p>
    <w:p w:rsidR="008D15B1" w:rsidRPr="0036555E" w:rsidRDefault="008D15B1" w:rsidP="0036555E">
      <w:pPr>
        <w:autoSpaceDE w:val="0"/>
        <w:autoSpaceDN w:val="0"/>
        <w:adjustRightInd w:val="0"/>
        <w:ind w:leftChars="784" w:left="1901" w:hangingChars="8" w:hanging="19"/>
        <w:jc w:val="both"/>
        <w:rPr>
          <w:rFonts w:ascii="標楷體" w:hAnsi="標楷體" w:hint="eastAsia"/>
        </w:rPr>
      </w:pPr>
      <w:r w:rsidRPr="0036555E">
        <w:rPr>
          <w:rFonts w:ascii="標楷體" w:hAnsi="標楷體" w:hint="eastAsia"/>
        </w:rPr>
        <w:t>坐落、建號、門牌、樓層面積（主建物、附屬建物、共有部分）、主要建材、建築完成日期（以登記謄本所載為主，謄本上未列明者，應依使用執照影本或稅籍資料等相關文件記載）、權利範圍。</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(2)未辦理建物所有權第一次登記：</w:t>
      </w:r>
    </w:p>
    <w:p w:rsidR="008D15B1" w:rsidRPr="0036555E" w:rsidRDefault="008D15B1" w:rsidP="0036555E">
      <w:pPr>
        <w:autoSpaceDE w:val="0"/>
        <w:autoSpaceDN w:val="0"/>
        <w:adjustRightInd w:val="0"/>
        <w:ind w:leftChars="784" w:left="1901" w:hangingChars="8" w:hanging="19"/>
        <w:jc w:val="both"/>
        <w:rPr>
          <w:rFonts w:ascii="標楷體" w:hAnsi="標楷體" w:hint="eastAsia"/>
        </w:rPr>
      </w:pPr>
      <w:r w:rsidRPr="0036555E">
        <w:rPr>
          <w:rFonts w:ascii="標楷體" w:hAnsi="標楷體" w:hint="eastAsia"/>
        </w:rPr>
        <w:t>A.合法建物</w:t>
      </w:r>
    </w:p>
    <w:p w:rsidR="008D15B1" w:rsidRPr="0036555E" w:rsidRDefault="008D15B1" w:rsidP="0036555E">
      <w:pPr>
        <w:pStyle w:val="2"/>
        <w:spacing w:after="0" w:line="240" w:lineRule="auto"/>
        <w:ind w:leftChars="903" w:left="2169" w:hanging="2"/>
        <w:jc w:val="both"/>
        <w:rPr>
          <w:rFonts w:ascii="標楷體" w:hAnsi="標楷體" w:hint="eastAsia"/>
        </w:rPr>
      </w:pPr>
      <w:r w:rsidRPr="0036555E">
        <w:rPr>
          <w:rFonts w:ascii="標楷體" w:hAnsi="標楷體" w:hint="eastAsia"/>
        </w:rPr>
        <w:t>房屋稅籍證明所載之房屋坐落、門牌、樓層、面積、所有權人及權</w:t>
      </w:r>
      <w:r w:rsidRPr="0036555E">
        <w:rPr>
          <w:rFonts w:ascii="標楷體" w:hAnsi="標楷體" w:hint="eastAsia"/>
        </w:rPr>
        <w:lastRenderedPageBreak/>
        <w:t>利範圍、建築完成日期（依建造執照、使用執照或稅籍證明資料或買賣契約等相關文件記載）；</w:t>
      </w:r>
      <w:proofErr w:type="gramStart"/>
      <w:r w:rsidRPr="0036555E">
        <w:rPr>
          <w:rFonts w:ascii="標楷體" w:hAnsi="標楷體" w:hint="eastAsia"/>
        </w:rPr>
        <w:t>若稅籍</w:t>
      </w:r>
      <w:proofErr w:type="gramEnd"/>
      <w:r w:rsidRPr="0036555E">
        <w:rPr>
          <w:rFonts w:ascii="標楷體" w:hAnsi="標楷體" w:hint="eastAsia"/>
        </w:rPr>
        <w:t>資料上所記載之權利人和現有之使用人姓名不符者，請賣方提出權利證明文件。</w:t>
      </w:r>
    </w:p>
    <w:p w:rsidR="008D15B1" w:rsidRPr="0036555E" w:rsidRDefault="008D15B1" w:rsidP="0036555E">
      <w:pPr>
        <w:autoSpaceDE w:val="0"/>
        <w:autoSpaceDN w:val="0"/>
        <w:adjustRightInd w:val="0"/>
        <w:ind w:leftChars="784" w:left="1901" w:hangingChars="8" w:hanging="19"/>
        <w:jc w:val="both"/>
        <w:rPr>
          <w:rFonts w:ascii="標楷體" w:hAnsi="標楷體" w:hint="eastAsia"/>
        </w:rPr>
      </w:pPr>
      <w:r w:rsidRPr="0036555E">
        <w:rPr>
          <w:rFonts w:ascii="標楷體" w:hAnsi="標楷體" w:hint="eastAsia"/>
        </w:rPr>
        <w:t>B.違章建築</w:t>
      </w:r>
    </w:p>
    <w:p w:rsidR="008D15B1" w:rsidRPr="0036555E" w:rsidRDefault="008D15B1" w:rsidP="0036555E">
      <w:pPr>
        <w:pStyle w:val="2"/>
        <w:spacing w:after="0" w:line="240" w:lineRule="auto"/>
        <w:ind w:leftChars="903" w:left="2169" w:hanging="2"/>
        <w:jc w:val="both"/>
        <w:rPr>
          <w:rFonts w:ascii="標楷體" w:hAnsi="標楷體" w:hint="eastAsia"/>
        </w:rPr>
      </w:pPr>
      <w:r w:rsidRPr="0036555E">
        <w:rPr>
          <w:rFonts w:ascii="標楷體" w:hAnsi="標楷體" w:hint="eastAsia"/>
        </w:rPr>
        <w:t>房屋稅籍證明所載之房屋坐落、門牌、樓層、面積、所有權人及權利範圍（依稅籍證明資料等相關文件記載）；</w:t>
      </w:r>
      <w:proofErr w:type="gramStart"/>
      <w:r w:rsidRPr="0036555E">
        <w:rPr>
          <w:rFonts w:ascii="標楷體" w:hAnsi="標楷體" w:hint="eastAsia"/>
        </w:rPr>
        <w:t>若稅籍</w:t>
      </w:r>
      <w:proofErr w:type="gramEnd"/>
      <w:r w:rsidRPr="0036555E">
        <w:rPr>
          <w:rFonts w:ascii="標楷體" w:hAnsi="標楷體" w:hint="eastAsia"/>
        </w:rPr>
        <w:t>資料上所記載之權利人和現有之使用人姓名不符者，請賣方提出權利證明文件。若無房屋稅籍證明者（依買賣契約等相關文件記載），應敘明其房屋坐落、門牌、樓層、面積、所有權人及權利範圍。</w:t>
      </w:r>
    </w:p>
    <w:p w:rsidR="008D15B1" w:rsidRPr="0036555E" w:rsidRDefault="008D15B1" w:rsidP="0036555E">
      <w:pPr>
        <w:autoSpaceDE w:val="0"/>
        <w:autoSpaceDN w:val="0"/>
        <w:adjustRightInd w:val="0"/>
        <w:ind w:leftChars="784" w:left="1901" w:hangingChars="8" w:hanging="19"/>
        <w:jc w:val="both"/>
        <w:rPr>
          <w:rFonts w:ascii="標楷體" w:hAnsi="標楷體"/>
        </w:rPr>
      </w:pPr>
      <w:r w:rsidRPr="0036555E">
        <w:rPr>
          <w:rFonts w:ascii="標楷體" w:hAnsi="標楷體" w:hint="eastAsia"/>
        </w:rPr>
        <w:t>C.若含有未登記之增建、加建部分，應一併敘明。</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(3)建物用途，詳如附建物使用執照、建物登記謄本或其他足資證明法定用途文件（如建物竣工平面圖）。</w:t>
      </w:r>
    </w:p>
    <w:p w:rsidR="008D15B1" w:rsidRPr="0036555E" w:rsidRDefault="008D15B1" w:rsidP="0036555E">
      <w:pPr>
        <w:autoSpaceDE w:val="0"/>
        <w:autoSpaceDN w:val="0"/>
        <w:adjustRightInd w:val="0"/>
        <w:ind w:leftChars="606" w:left="1814" w:hangingChars="150" w:hanging="360"/>
        <w:jc w:val="both"/>
        <w:rPr>
          <w:rFonts w:ascii="標楷體" w:hAnsi="標楷體"/>
          <w:b/>
        </w:rPr>
      </w:pPr>
      <w:r w:rsidRPr="0036555E">
        <w:rPr>
          <w:rFonts w:ascii="標楷體" w:hAnsi="標楷體" w:hint="eastAsia"/>
        </w:rPr>
        <w:t>(4)</w:t>
      </w:r>
      <w:r w:rsidRPr="0036555E">
        <w:rPr>
          <w:rFonts w:ascii="標楷體" w:hAnsi="標楷體" w:cs="新細明體" w:hint="eastAsia"/>
          <w:kern w:val="0"/>
          <w:lang w:val="zh-TW"/>
        </w:rPr>
        <w:t>建物測量成果圖或建物標示圖（已登記建物）及房屋位置略圖。</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2.建物所有權人或他項權利人（登記簿有管理人時並應載明）。</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3.建物型態與現況格局</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kern w:val="0"/>
          <w:lang w:val="zh-TW"/>
        </w:rPr>
        <w:t>(1)</w:t>
      </w:r>
      <w:r w:rsidRPr="0036555E">
        <w:rPr>
          <w:rFonts w:ascii="標楷體" w:hAnsi="標楷體" w:cs="新細明體" w:hint="eastAsia"/>
          <w:kern w:val="0"/>
          <w:lang w:val="zh-TW"/>
        </w:rPr>
        <w:t>建物型態</w:t>
      </w:r>
    </w:p>
    <w:p w:rsidR="008D15B1" w:rsidRPr="0036555E" w:rsidRDefault="008D15B1" w:rsidP="0036555E">
      <w:pPr>
        <w:autoSpaceDE w:val="0"/>
        <w:autoSpaceDN w:val="0"/>
        <w:adjustRightInd w:val="0"/>
        <w:ind w:leftChars="783" w:left="2112" w:hangingChars="97" w:hanging="233"/>
        <w:jc w:val="both"/>
        <w:rPr>
          <w:rFonts w:ascii="標楷體" w:hAnsi="標楷體" w:cs="新細明體" w:hint="eastAsia"/>
          <w:kern w:val="0"/>
          <w:lang w:val="zh-TW"/>
        </w:rPr>
      </w:pPr>
      <w:r w:rsidRPr="0036555E">
        <w:rPr>
          <w:rFonts w:ascii="標楷體" w:hAnsi="標楷體" w:cs="新細明體" w:hint="eastAsia"/>
          <w:kern w:val="0"/>
          <w:lang w:val="zh-TW"/>
        </w:rPr>
        <w:t>A.一般建物：單獨所有權無共有部分</w:t>
      </w:r>
      <w:proofErr w:type="gramStart"/>
      <w:r w:rsidRPr="0036555E">
        <w:rPr>
          <w:rFonts w:ascii="標楷體" w:hAnsi="標楷體" w:cs="新細明體" w:hint="eastAsia"/>
          <w:kern w:val="0"/>
          <w:lang w:val="zh-TW"/>
        </w:rPr>
        <w:t>（</w:t>
      </w:r>
      <w:proofErr w:type="gramEnd"/>
      <w:r w:rsidRPr="0036555E">
        <w:rPr>
          <w:rFonts w:ascii="標楷體" w:hAnsi="標楷體" w:cs="新細明體" w:hint="eastAsia"/>
          <w:kern w:val="0"/>
          <w:lang w:val="zh-TW"/>
        </w:rPr>
        <w:t>包括：獨棟、連棟、雙</w:t>
      </w:r>
      <w:proofErr w:type="gramStart"/>
      <w:r w:rsidRPr="0036555E">
        <w:rPr>
          <w:rFonts w:ascii="標楷體" w:hAnsi="標楷體" w:cs="新細明體" w:hint="eastAsia"/>
          <w:kern w:val="0"/>
          <w:lang w:val="zh-TW"/>
        </w:rPr>
        <w:t>併</w:t>
      </w:r>
      <w:proofErr w:type="gramEnd"/>
      <w:r w:rsidRPr="0036555E">
        <w:rPr>
          <w:rFonts w:ascii="標楷體" w:hAnsi="標楷體" w:cs="新細明體" w:hint="eastAsia"/>
          <w:kern w:val="0"/>
          <w:lang w:val="zh-TW"/>
        </w:rPr>
        <w:t>等。）</w:t>
      </w:r>
    </w:p>
    <w:p w:rsidR="008D15B1" w:rsidRPr="0036555E" w:rsidRDefault="008D15B1" w:rsidP="0036555E">
      <w:pPr>
        <w:autoSpaceDE w:val="0"/>
        <w:autoSpaceDN w:val="0"/>
        <w:adjustRightInd w:val="0"/>
        <w:ind w:leftChars="783" w:left="2112" w:hangingChars="97" w:hanging="233"/>
        <w:jc w:val="both"/>
        <w:rPr>
          <w:rFonts w:ascii="標楷體" w:hAnsi="標楷體" w:cs="新細明體" w:hint="eastAsia"/>
          <w:kern w:val="0"/>
          <w:lang w:val="zh-TW"/>
        </w:rPr>
      </w:pPr>
      <w:r w:rsidRPr="0036555E">
        <w:rPr>
          <w:rFonts w:ascii="標楷體" w:hAnsi="標楷體" w:cs="新細明體" w:hint="eastAsia"/>
          <w:kern w:val="0"/>
          <w:lang w:val="zh-TW"/>
        </w:rPr>
        <w:t>B.區分所有建物：公寓（五樓含以下無電梯）、透天</w:t>
      </w:r>
      <w:proofErr w:type="gramStart"/>
      <w:r w:rsidRPr="0036555E">
        <w:rPr>
          <w:rFonts w:ascii="標楷體" w:hAnsi="標楷體" w:cs="新細明體" w:hint="eastAsia"/>
          <w:kern w:val="0"/>
          <w:lang w:val="zh-TW"/>
        </w:rPr>
        <w:t>厝</w:t>
      </w:r>
      <w:proofErr w:type="gramEnd"/>
      <w:r w:rsidRPr="0036555E">
        <w:rPr>
          <w:rFonts w:ascii="標楷體" w:hAnsi="標楷體" w:cs="新細明體" w:hint="eastAsia"/>
          <w:kern w:val="0"/>
          <w:lang w:val="zh-TW"/>
        </w:rPr>
        <w:t>、店面（店鋪）、辦公商業大樓、住宅或複合型大樓（十一層含以上有電梯）、華廈（十層含以下有電梯）、套房（</w:t>
      </w:r>
      <w:proofErr w:type="gramStart"/>
      <w:r w:rsidRPr="0036555E">
        <w:rPr>
          <w:rFonts w:ascii="標楷體" w:hAnsi="標楷體" w:cs="新細明體" w:hint="eastAsia"/>
          <w:kern w:val="0"/>
          <w:lang w:val="zh-TW"/>
        </w:rPr>
        <w:t>一</w:t>
      </w:r>
      <w:proofErr w:type="gramEnd"/>
      <w:r w:rsidRPr="0036555E">
        <w:rPr>
          <w:rFonts w:ascii="標楷體" w:hAnsi="標楷體" w:cs="新細明體" w:hint="eastAsia"/>
          <w:kern w:val="0"/>
          <w:lang w:val="zh-TW"/>
        </w:rPr>
        <w:t>房、</w:t>
      </w:r>
      <w:proofErr w:type="gramStart"/>
      <w:r w:rsidRPr="0036555E">
        <w:rPr>
          <w:rFonts w:ascii="標楷體" w:hAnsi="標楷體" w:cs="新細明體" w:hint="eastAsia"/>
          <w:kern w:val="0"/>
          <w:lang w:val="zh-TW"/>
        </w:rPr>
        <w:t>一</w:t>
      </w:r>
      <w:proofErr w:type="gramEnd"/>
      <w:r w:rsidRPr="0036555E">
        <w:rPr>
          <w:rFonts w:ascii="標楷體" w:hAnsi="標楷體" w:cs="新細明體" w:hint="eastAsia"/>
          <w:kern w:val="0"/>
          <w:lang w:val="zh-TW"/>
        </w:rPr>
        <w:t>廳、</w:t>
      </w:r>
      <w:proofErr w:type="gramStart"/>
      <w:r w:rsidRPr="0036555E">
        <w:rPr>
          <w:rFonts w:ascii="標楷體" w:hAnsi="標楷體" w:cs="新細明體" w:hint="eastAsia"/>
          <w:kern w:val="0"/>
          <w:lang w:val="zh-TW"/>
        </w:rPr>
        <w:t>一</w:t>
      </w:r>
      <w:proofErr w:type="gramEnd"/>
      <w:r w:rsidRPr="0036555E">
        <w:rPr>
          <w:rFonts w:ascii="標楷體" w:hAnsi="標楷體" w:cs="新細明體" w:hint="eastAsia"/>
          <w:kern w:val="0"/>
          <w:lang w:val="zh-TW"/>
        </w:rPr>
        <w:t>衛）等。</w:t>
      </w:r>
    </w:p>
    <w:p w:rsidR="008D15B1" w:rsidRPr="0036555E" w:rsidRDefault="008D15B1" w:rsidP="0036555E">
      <w:pPr>
        <w:autoSpaceDE w:val="0"/>
        <w:autoSpaceDN w:val="0"/>
        <w:adjustRightInd w:val="0"/>
        <w:ind w:leftChars="783" w:left="2112" w:hangingChars="97" w:hanging="233"/>
        <w:jc w:val="both"/>
        <w:rPr>
          <w:rFonts w:ascii="標楷體" w:hAnsi="標楷體" w:cs="新細明體"/>
          <w:kern w:val="0"/>
          <w:lang w:val="zh-TW"/>
        </w:rPr>
      </w:pPr>
      <w:r w:rsidRPr="0036555E">
        <w:rPr>
          <w:rFonts w:ascii="標楷體" w:hAnsi="標楷體" w:cs="新細明體" w:hint="eastAsia"/>
          <w:kern w:val="0"/>
          <w:lang w:val="zh-TW"/>
        </w:rPr>
        <w:t>C.其他特殊建物：如工廠、廠辦、農舍、倉庫等型態。</w:t>
      </w:r>
    </w:p>
    <w:p w:rsidR="008D15B1" w:rsidRPr="0036555E" w:rsidRDefault="008D15B1" w:rsidP="0036555E">
      <w:pPr>
        <w:autoSpaceDE w:val="0"/>
        <w:autoSpaceDN w:val="0"/>
        <w:adjustRightInd w:val="0"/>
        <w:ind w:leftChars="606" w:left="1814" w:hangingChars="150" w:hanging="360"/>
        <w:jc w:val="both"/>
        <w:rPr>
          <w:rFonts w:ascii="標楷體" w:hAnsi="標楷體" w:cs="新細明體"/>
          <w:kern w:val="0"/>
          <w:lang w:val="zh-TW"/>
        </w:rPr>
      </w:pPr>
      <w:r w:rsidRPr="0036555E">
        <w:rPr>
          <w:rFonts w:ascii="標楷體" w:hAnsi="標楷體" w:cs="新細明體"/>
          <w:kern w:val="0"/>
          <w:lang w:val="zh-TW"/>
        </w:rPr>
        <w:t>(2)</w:t>
      </w:r>
      <w:r w:rsidRPr="0036555E">
        <w:rPr>
          <w:rFonts w:ascii="標楷體" w:hAnsi="標楷體" w:cs="新細明體" w:hint="eastAsia"/>
          <w:kern w:val="0"/>
          <w:lang w:val="zh-TW"/>
        </w:rPr>
        <w:t>現況格局</w:t>
      </w:r>
      <w:proofErr w:type="gramStart"/>
      <w:r w:rsidRPr="0036555E">
        <w:rPr>
          <w:rFonts w:ascii="標楷體" w:hAnsi="標楷體" w:cs="新細明體" w:hint="eastAsia"/>
          <w:kern w:val="0"/>
          <w:lang w:val="zh-TW"/>
        </w:rPr>
        <w:t>（</w:t>
      </w:r>
      <w:proofErr w:type="gramEnd"/>
      <w:r w:rsidRPr="0036555E">
        <w:rPr>
          <w:rFonts w:ascii="標楷體" w:hAnsi="標楷體" w:cs="新細明體" w:hint="eastAsia"/>
          <w:kern w:val="0"/>
          <w:lang w:val="zh-TW"/>
        </w:rPr>
        <w:t>包括：房間、廳、</w:t>
      </w:r>
      <w:proofErr w:type="gramStart"/>
      <w:r w:rsidRPr="0036555E">
        <w:rPr>
          <w:rFonts w:ascii="標楷體" w:hAnsi="標楷體" w:cs="新細明體" w:hint="eastAsia"/>
          <w:kern w:val="0"/>
          <w:lang w:val="zh-TW"/>
        </w:rPr>
        <w:t>衛浴數</w:t>
      </w:r>
      <w:proofErr w:type="gramEnd"/>
      <w:r w:rsidRPr="0036555E">
        <w:rPr>
          <w:rFonts w:ascii="標楷體" w:hAnsi="標楷體" w:cs="新細明體" w:hint="eastAsia"/>
          <w:kern w:val="0"/>
          <w:lang w:val="zh-TW"/>
        </w:rPr>
        <w:t>，有無隔間</w:t>
      </w:r>
      <w:proofErr w:type="gramStart"/>
      <w:r w:rsidRPr="0036555E">
        <w:rPr>
          <w:rFonts w:ascii="標楷體" w:hAnsi="標楷體" w:cs="新細明體" w:hint="eastAsia"/>
          <w:kern w:val="0"/>
          <w:lang w:val="zh-TW"/>
        </w:rPr>
        <w:t>）</w:t>
      </w:r>
      <w:proofErr w:type="gramEnd"/>
      <w:r w:rsidRPr="0036555E">
        <w:rPr>
          <w:rFonts w:ascii="標楷體" w:hAnsi="標楷體" w:cs="新細明體" w:hint="eastAsia"/>
          <w:kern w:val="0"/>
          <w:lang w:val="zh-TW"/>
        </w:rPr>
        <w:t>。</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4.建物權利種類及其登記狀態</w:t>
      </w:r>
    </w:p>
    <w:p w:rsidR="008D15B1" w:rsidRPr="0036555E" w:rsidRDefault="008D15B1" w:rsidP="0036555E">
      <w:pPr>
        <w:autoSpaceDE w:val="0"/>
        <w:autoSpaceDN w:val="0"/>
        <w:adjustRightInd w:val="0"/>
        <w:ind w:leftChars="606" w:left="1814" w:hangingChars="150" w:hanging="360"/>
        <w:jc w:val="both"/>
        <w:rPr>
          <w:rFonts w:ascii="標楷體" w:hAnsi="標楷體"/>
        </w:rPr>
      </w:pPr>
      <w:r w:rsidRPr="0036555E">
        <w:rPr>
          <w:rFonts w:ascii="標楷體" w:hAnsi="標楷體" w:hint="eastAsia"/>
        </w:rPr>
        <w:t>(1)所有權。</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(2)有無他項權利之設定情形</w:t>
      </w:r>
      <w:proofErr w:type="gramStart"/>
      <w:r w:rsidRPr="0036555E">
        <w:rPr>
          <w:rFonts w:ascii="標楷體" w:hAnsi="標楷體" w:hint="eastAsia"/>
        </w:rPr>
        <w:t>（</w:t>
      </w:r>
      <w:proofErr w:type="gramEnd"/>
      <w:r w:rsidRPr="0036555E">
        <w:rPr>
          <w:rFonts w:ascii="標楷體" w:hAnsi="標楷體" w:hint="eastAsia"/>
        </w:rPr>
        <w:t>包括：抵押權、</w:t>
      </w:r>
      <w:r w:rsidR="00004F32" w:rsidRPr="0036555E">
        <w:rPr>
          <w:rFonts w:ascii="標楷體" w:hAnsi="標楷體" w:hint="eastAsia"/>
        </w:rPr>
        <w:t>不動產役權、</w:t>
      </w:r>
      <w:r w:rsidRPr="0036555E">
        <w:rPr>
          <w:rFonts w:ascii="標楷體" w:hAnsi="標楷體" w:hint="eastAsia"/>
        </w:rPr>
        <w:t>典權，詳如登記謄本</w:t>
      </w:r>
      <w:proofErr w:type="gramStart"/>
      <w:r w:rsidRPr="0036555E">
        <w:rPr>
          <w:rFonts w:ascii="標楷體" w:hAnsi="標楷體" w:hint="eastAsia"/>
        </w:rPr>
        <w:t>）</w:t>
      </w:r>
      <w:proofErr w:type="gramEnd"/>
      <w:r w:rsidRPr="0036555E">
        <w:rPr>
          <w:rFonts w:ascii="標楷體" w:hAnsi="標楷體" w:hint="eastAsia"/>
        </w:rPr>
        <w:t>，若有，應敘明。</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(3)有無限制登記情形？</w:t>
      </w:r>
      <w:proofErr w:type="gramStart"/>
      <w:r w:rsidRPr="0036555E">
        <w:rPr>
          <w:rFonts w:ascii="標楷體" w:hAnsi="標楷體" w:hint="eastAsia"/>
        </w:rPr>
        <w:t>（</w:t>
      </w:r>
      <w:proofErr w:type="gramEnd"/>
      <w:r w:rsidRPr="0036555E">
        <w:rPr>
          <w:rFonts w:ascii="標楷體" w:hAnsi="標楷體" w:hint="eastAsia"/>
        </w:rPr>
        <w:t>包括：預告登記、查封、假扣押、假處分及其他禁止處分之登記，詳如附登記謄本。），若有，應敘明。</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(4)有無信託登記？若有，應敘明信託契約之主要條款內容（依登記謄本及信託專簿記載）。</w:t>
      </w:r>
    </w:p>
    <w:p w:rsidR="008D15B1" w:rsidRPr="0036555E" w:rsidRDefault="008D15B1" w:rsidP="0036555E">
      <w:pPr>
        <w:autoSpaceDE w:val="0"/>
        <w:autoSpaceDN w:val="0"/>
        <w:adjustRightInd w:val="0"/>
        <w:ind w:leftChars="606" w:left="1814" w:hangingChars="150" w:hanging="360"/>
        <w:jc w:val="both"/>
        <w:rPr>
          <w:rFonts w:ascii="標楷體" w:hAnsi="標楷體"/>
        </w:rPr>
      </w:pPr>
      <w:r w:rsidRPr="0036555E">
        <w:rPr>
          <w:rFonts w:ascii="標楷體" w:hAnsi="標楷體" w:hint="eastAsia"/>
        </w:rPr>
        <w:t>(5)其他事項</w:t>
      </w:r>
      <w:proofErr w:type="gramStart"/>
      <w:r w:rsidRPr="0036555E">
        <w:rPr>
          <w:rFonts w:ascii="標楷體" w:hAnsi="標楷體" w:hint="eastAsia"/>
        </w:rPr>
        <w:t>（</w:t>
      </w:r>
      <w:proofErr w:type="gramEnd"/>
      <w:r w:rsidRPr="0036555E">
        <w:rPr>
          <w:rFonts w:ascii="標楷體" w:hAnsi="標楷體" w:hint="eastAsia"/>
        </w:rPr>
        <w:t>如：依民事訴訟法第二百五十四條規定及其他相關之註記等</w:t>
      </w:r>
      <w:proofErr w:type="gramStart"/>
      <w:r w:rsidRPr="0036555E">
        <w:rPr>
          <w:rFonts w:ascii="標楷體" w:hAnsi="標楷體" w:hint="eastAsia"/>
        </w:rPr>
        <w:t>）</w:t>
      </w:r>
      <w:proofErr w:type="gramEnd"/>
      <w:r w:rsidRPr="0036555E">
        <w:rPr>
          <w:rFonts w:ascii="標楷體" w:hAnsi="標楷體" w:hint="eastAsia"/>
        </w:rPr>
        <w:t>。</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5.建物目前管理與使用情況：</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(1)是否為共有，若是，有無分管協議或使用、管理等登記，若是，應敘明其內容。</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(2)建物有無出租情形，若有，應敘明租金、租期，租約是否有公證等事項。</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(3)建物有無出借情形，若有，應敘明出借內容。</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(4)建物</w:t>
      </w:r>
      <w:proofErr w:type="gramStart"/>
      <w:r w:rsidRPr="0036555E">
        <w:rPr>
          <w:rFonts w:ascii="標楷體" w:hAnsi="標楷體" w:hint="eastAsia"/>
        </w:rPr>
        <w:t>有無占用</w:t>
      </w:r>
      <w:proofErr w:type="gramEnd"/>
      <w:r w:rsidRPr="0036555E">
        <w:rPr>
          <w:rFonts w:ascii="標楷體" w:hAnsi="標楷體" w:hint="eastAsia"/>
        </w:rPr>
        <w:t>他人土地情形（依測量成果圖或建物登記謄本等相關文件記載），若有，應敘明占用情形。</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(5)建物有無被他人占用情形，若有，應敘明被占用情形。</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(6)目前作住宅使用之建物是否位屬工業區或不得作住宅使用之商業區或其他分區，若是，應敘明其合法性。</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(7)有無獎勵容積之開放空間提供公共使用情形（依使用執照記載</w:t>
      </w:r>
      <w:r w:rsidRPr="0036555E">
        <w:rPr>
          <w:rFonts w:ascii="標楷體" w:hAnsi="標楷體"/>
        </w:rPr>
        <w:t>）</w:t>
      </w:r>
      <w:r w:rsidRPr="0036555E">
        <w:rPr>
          <w:rFonts w:ascii="標楷體" w:hAnsi="標楷體" w:hint="eastAsia"/>
        </w:rPr>
        <w:t>，若有，應敘明。</w:t>
      </w:r>
    </w:p>
    <w:p w:rsidR="008D15B1" w:rsidRPr="0036555E" w:rsidRDefault="008D15B1" w:rsidP="0036555E">
      <w:pPr>
        <w:autoSpaceDE w:val="0"/>
        <w:autoSpaceDN w:val="0"/>
        <w:adjustRightInd w:val="0"/>
        <w:ind w:leftChars="606" w:left="1814" w:hangingChars="150" w:hanging="360"/>
        <w:jc w:val="both"/>
        <w:rPr>
          <w:rFonts w:ascii="標楷體" w:hAnsi="標楷體"/>
        </w:rPr>
      </w:pPr>
      <w:r w:rsidRPr="0036555E">
        <w:rPr>
          <w:rFonts w:ascii="標楷體" w:hAnsi="標楷體" w:hint="eastAsia"/>
        </w:rPr>
        <w:t>(8)水、電及瓦斯供應情形：</w:t>
      </w:r>
    </w:p>
    <w:p w:rsidR="008D15B1" w:rsidRPr="0036555E" w:rsidRDefault="008D15B1" w:rsidP="0036555E">
      <w:pPr>
        <w:autoSpaceDE w:val="0"/>
        <w:autoSpaceDN w:val="0"/>
        <w:adjustRightInd w:val="0"/>
        <w:ind w:leftChars="783" w:left="2112" w:hangingChars="97" w:hanging="233"/>
        <w:jc w:val="both"/>
        <w:rPr>
          <w:rFonts w:ascii="標楷體" w:hAnsi="標楷體" w:cs="新細明體" w:hint="eastAsia"/>
          <w:kern w:val="0"/>
          <w:lang w:val="zh-TW"/>
        </w:rPr>
      </w:pPr>
      <w:r w:rsidRPr="0036555E">
        <w:rPr>
          <w:rFonts w:ascii="標楷體" w:hAnsi="標楷體" w:cs="新細明體" w:hint="eastAsia"/>
          <w:kern w:val="0"/>
          <w:lang w:val="zh-TW"/>
        </w:rPr>
        <w:lastRenderedPageBreak/>
        <w:t>A.使用自來水或地下水。若使用自來水，是否正常，</w:t>
      </w:r>
      <w:proofErr w:type="gramStart"/>
      <w:r w:rsidRPr="0036555E">
        <w:rPr>
          <w:rFonts w:ascii="標楷體" w:hAnsi="標楷體" w:cs="新細明體" w:hint="eastAsia"/>
          <w:kern w:val="0"/>
          <w:lang w:val="zh-TW"/>
        </w:rPr>
        <w:t>若否</w:t>
      </w:r>
      <w:proofErr w:type="gramEnd"/>
      <w:r w:rsidRPr="0036555E">
        <w:rPr>
          <w:rFonts w:ascii="標楷體" w:hAnsi="標楷體" w:cs="新細明體" w:hint="eastAsia"/>
          <w:kern w:val="0"/>
          <w:lang w:val="zh-TW"/>
        </w:rPr>
        <w:t>，應敘明。</w:t>
      </w:r>
    </w:p>
    <w:p w:rsidR="008D15B1" w:rsidRPr="0036555E" w:rsidRDefault="008D15B1" w:rsidP="0036555E">
      <w:pPr>
        <w:autoSpaceDE w:val="0"/>
        <w:autoSpaceDN w:val="0"/>
        <w:adjustRightInd w:val="0"/>
        <w:ind w:leftChars="783" w:left="2112" w:hangingChars="97" w:hanging="233"/>
        <w:jc w:val="both"/>
        <w:rPr>
          <w:rFonts w:ascii="標楷體" w:hAnsi="標楷體" w:cs="新細明體" w:hint="eastAsia"/>
          <w:kern w:val="0"/>
          <w:lang w:val="zh-TW"/>
        </w:rPr>
      </w:pPr>
      <w:r w:rsidRPr="0036555E">
        <w:rPr>
          <w:rFonts w:ascii="標楷體" w:hAnsi="標楷體" w:cs="新細明體" w:hint="eastAsia"/>
          <w:kern w:val="0"/>
          <w:lang w:val="zh-TW"/>
        </w:rPr>
        <w:t>B.有無獨立電表，若無，應敘明。</w:t>
      </w:r>
    </w:p>
    <w:p w:rsidR="008D15B1" w:rsidRPr="0036555E" w:rsidRDefault="008D15B1" w:rsidP="0036555E">
      <w:pPr>
        <w:autoSpaceDE w:val="0"/>
        <w:autoSpaceDN w:val="0"/>
        <w:adjustRightInd w:val="0"/>
        <w:ind w:leftChars="783" w:left="2112" w:hangingChars="97" w:hanging="233"/>
        <w:jc w:val="both"/>
        <w:rPr>
          <w:rFonts w:ascii="標楷體" w:hAnsi="標楷體" w:cs="新細明體" w:hint="eastAsia"/>
          <w:kern w:val="0"/>
          <w:lang w:val="zh-TW"/>
        </w:rPr>
      </w:pPr>
      <w:r w:rsidRPr="0036555E">
        <w:rPr>
          <w:rFonts w:ascii="標楷體" w:hAnsi="標楷體" w:cs="新細明體" w:hint="eastAsia"/>
          <w:kern w:val="0"/>
          <w:lang w:val="zh-TW"/>
        </w:rPr>
        <w:t>C.使用</w:t>
      </w:r>
      <w:proofErr w:type="gramStart"/>
      <w:r w:rsidRPr="0036555E">
        <w:rPr>
          <w:rFonts w:ascii="標楷體" w:hAnsi="標楷體" w:cs="新細明體" w:hint="eastAsia"/>
          <w:kern w:val="0"/>
          <w:lang w:val="zh-TW"/>
        </w:rPr>
        <w:t>天然或桶裝</w:t>
      </w:r>
      <w:proofErr w:type="gramEnd"/>
      <w:r w:rsidRPr="0036555E">
        <w:rPr>
          <w:rFonts w:ascii="標楷體" w:hAnsi="標楷體" w:cs="新細明體" w:hint="eastAsia"/>
          <w:kern w:val="0"/>
          <w:lang w:val="zh-TW"/>
        </w:rPr>
        <w:t>瓦斯。</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(9)有無積欠應繳費用(包括：水費、電費、瓦斯費、管理費或其他費用)情形，若有，應敘明金額。</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(10)使用執照有無備註之注意事項，若有，應敘明。</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(11)電梯設備有無張貼有效合格認證標章，若無，應敘明。</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(12)有無消防設施，若有，應敘明項目。</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(13)有無</w:t>
      </w:r>
      <w:proofErr w:type="gramStart"/>
      <w:r w:rsidRPr="0036555E">
        <w:rPr>
          <w:rFonts w:ascii="標楷體" w:hAnsi="標楷體" w:hint="eastAsia"/>
        </w:rPr>
        <w:t>無</w:t>
      </w:r>
      <w:proofErr w:type="gramEnd"/>
      <w:r w:rsidRPr="0036555E">
        <w:rPr>
          <w:rFonts w:ascii="標楷體" w:hAnsi="標楷體" w:hint="eastAsia"/>
        </w:rPr>
        <w:t>障礙設施？若有，應敘明項目。</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(14)水、電管線於產權持有期間是否更新？</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(15)房屋有無施作夾層，若有，該夾層面積及合法性？</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(16)所有權持有期間有無居住？</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hint="eastAsia"/>
        </w:rPr>
        <w:t>(17)集合住宅或區分所有建物（公</w:t>
      </w:r>
      <w:r w:rsidRPr="0036555E">
        <w:rPr>
          <w:rFonts w:ascii="標楷體" w:hAnsi="標楷體" w:cs="新細明體" w:hint="eastAsia"/>
          <w:kern w:val="0"/>
          <w:lang w:val="zh-TW"/>
        </w:rPr>
        <w:t>寓大廈）應記載之相關事項</w:t>
      </w:r>
    </w:p>
    <w:p w:rsidR="008D15B1" w:rsidRPr="0036555E" w:rsidRDefault="008D15B1" w:rsidP="0036555E">
      <w:pPr>
        <w:autoSpaceDE w:val="0"/>
        <w:autoSpaceDN w:val="0"/>
        <w:adjustRightInd w:val="0"/>
        <w:ind w:leftChars="783" w:left="2112" w:hangingChars="97" w:hanging="233"/>
        <w:jc w:val="both"/>
        <w:rPr>
          <w:rFonts w:ascii="標楷體" w:hAnsi="標楷體" w:cs="新細明體"/>
          <w:kern w:val="0"/>
          <w:lang w:val="zh-TW"/>
        </w:rPr>
      </w:pPr>
      <w:r w:rsidRPr="0036555E">
        <w:rPr>
          <w:rFonts w:ascii="標楷體" w:hAnsi="標楷體" w:cs="新細明體" w:hint="eastAsia"/>
          <w:kern w:val="0"/>
          <w:lang w:val="zh-TW"/>
        </w:rPr>
        <w:t>A.住戶規約內容：</w:t>
      </w:r>
    </w:p>
    <w:p w:rsidR="008D15B1" w:rsidRPr="0036555E" w:rsidRDefault="008D15B1" w:rsidP="0036555E">
      <w:pPr>
        <w:ind w:leftChars="885" w:left="2498" w:hangingChars="156" w:hanging="374"/>
        <w:jc w:val="both"/>
        <w:rPr>
          <w:rFonts w:ascii="標楷體" w:hAnsi="標楷體" w:cs="新細明體" w:hint="eastAsia"/>
          <w:kern w:val="0"/>
          <w:lang w:val="zh-TW"/>
        </w:rPr>
      </w:pPr>
      <w:r w:rsidRPr="0036555E">
        <w:rPr>
          <w:rFonts w:ascii="標楷體" w:hAnsi="標楷體" w:cs="新細明體" w:hint="eastAsia"/>
          <w:kern w:val="0"/>
          <w:lang w:val="zh-TW"/>
        </w:rPr>
        <w:t>(A)有無約定專用、約定共用部分（如有，應標示其範圍及使用方式並提供相關文件）。</w:t>
      </w:r>
    </w:p>
    <w:p w:rsidR="008D15B1" w:rsidRPr="0036555E" w:rsidRDefault="008D15B1" w:rsidP="0036555E">
      <w:pPr>
        <w:ind w:leftChars="885" w:left="2498" w:hangingChars="156" w:hanging="374"/>
        <w:jc w:val="both"/>
        <w:rPr>
          <w:rFonts w:ascii="標楷體" w:hAnsi="標楷體" w:cs="新細明體" w:hint="eastAsia"/>
          <w:kern w:val="0"/>
          <w:lang w:val="zh-TW"/>
        </w:rPr>
      </w:pPr>
      <w:r w:rsidRPr="0036555E">
        <w:rPr>
          <w:rFonts w:ascii="標楷體" w:hAnsi="標楷體" w:cs="新細明體" w:hint="eastAsia"/>
          <w:kern w:val="0"/>
          <w:lang w:val="zh-TW"/>
        </w:rPr>
        <w:t>(B)管理費或使用費之數額及其繳交方式。</w:t>
      </w:r>
    </w:p>
    <w:p w:rsidR="008D15B1" w:rsidRPr="0036555E" w:rsidRDefault="008D15B1" w:rsidP="0036555E">
      <w:pPr>
        <w:ind w:leftChars="885" w:left="2498" w:hangingChars="156" w:hanging="374"/>
        <w:jc w:val="both"/>
        <w:rPr>
          <w:rFonts w:ascii="標楷體" w:hAnsi="標楷體" w:cs="新細明體" w:hint="eastAsia"/>
          <w:kern w:val="0"/>
          <w:lang w:val="zh-TW"/>
        </w:rPr>
      </w:pPr>
      <w:r w:rsidRPr="0036555E">
        <w:rPr>
          <w:rFonts w:ascii="標楷體" w:hAnsi="標楷體" w:cs="新細明體" w:hint="eastAsia"/>
          <w:kern w:val="0"/>
          <w:lang w:val="zh-TW"/>
        </w:rPr>
        <w:t>(C)公共基金之數額、</w:t>
      </w:r>
      <w:proofErr w:type="gramStart"/>
      <w:r w:rsidRPr="0036555E">
        <w:rPr>
          <w:rFonts w:ascii="標楷體" w:hAnsi="標楷體" w:cs="新細明體" w:hint="eastAsia"/>
          <w:kern w:val="0"/>
          <w:lang w:val="zh-TW"/>
        </w:rPr>
        <w:t>提撥</w:t>
      </w:r>
      <w:proofErr w:type="gramEnd"/>
      <w:r w:rsidRPr="0036555E">
        <w:rPr>
          <w:rFonts w:ascii="標楷體" w:hAnsi="標楷體" w:cs="新細明體" w:hint="eastAsia"/>
          <w:kern w:val="0"/>
          <w:lang w:val="zh-TW"/>
        </w:rPr>
        <w:t>及其運用方式。</w:t>
      </w:r>
    </w:p>
    <w:p w:rsidR="008D15B1" w:rsidRPr="0036555E" w:rsidRDefault="008D15B1" w:rsidP="0036555E">
      <w:pPr>
        <w:ind w:leftChars="885" w:left="2498" w:hangingChars="156" w:hanging="374"/>
        <w:jc w:val="both"/>
        <w:rPr>
          <w:rFonts w:ascii="標楷體" w:hAnsi="標楷體" w:cs="新細明體" w:hint="eastAsia"/>
          <w:kern w:val="0"/>
          <w:lang w:val="zh-TW"/>
        </w:rPr>
      </w:pPr>
      <w:r w:rsidRPr="0036555E">
        <w:rPr>
          <w:rFonts w:ascii="標楷體" w:hAnsi="標楷體" w:cs="新細明體" w:hint="eastAsia"/>
          <w:kern w:val="0"/>
          <w:lang w:val="zh-TW"/>
        </w:rPr>
        <w:t>(D)是否有管理組織及其管理方式。</w:t>
      </w:r>
    </w:p>
    <w:p w:rsidR="008D15B1" w:rsidRPr="0036555E" w:rsidRDefault="008D15B1" w:rsidP="0036555E">
      <w:pPr>
        <w:ind w:leftChars="885" w:left="2498" w:hangingChars="156" w:hanging="374"/>
        <w:jc w:val="both"/>
        <w:rPr>
          <w:rFonts w:ascii="標楷體" w:hAnsi="標楷體" w:cs="新細明體" w:hint="eastAsia"/>
          <w:kern w:val="0"/>
          <w:lang w:val="zh-TW"/>
        </w:rPr>
      </w:pPr>
      <w:r w:rsidRPr="0036555E">
        <w:rPr>
          <w:rFonts w:ascii="標楷體" w:hAnsi="標楷體" w:cs="新細明體" w:hint="eastAsia"/>
          <w:kern w:val="0"/>
          <w:lang w:val="zh-TW"/>
        </w:rPr>
        <w:t>(E)有無使用手冊？若有，應檢</w:t>
      </w:r>
      <w:proofErr w:type="gramStart"/>
      <w:r w:rsidRPr="0036555E">
        <w:rPr>
          <w:rFonts w:ascii="標楷體" w:hAnsi="標楷體" w:cs="新細明體" w:hint="eastAsia"/>
          <w:kern w:val="0"/>
          <w:lang w:val="zh-TW"/>
        </w:rPr>
        <w:t>附</w:t>
      </w:r>
      <w:proofErr w:type="gramEnd"/>
      <w:r w:rsidRPr="0036555E">
        <w:rPr>
          <w:rFonts w:ascii="標楷體" w:hAnsi="標楷體" w:cs="新細明體" w:hint="eastAsia"/>
          <w:kern w:val="0"/>
          <w:lang w:val="zh-TW"/>
        </w:rPr>
        <w:t>。</w:t>
      </w:r>
    </w:p>
    <w:p w:rsidR="008D15B1" w:rsidRPr="0036555E" w:rsidRDefault="008D15B1" w:rsidP="0036555E">
      <w:pPr>
        <w:autoSpaceDE w:val="0"/>
        <w:autoSpaceDN w:val="0"/>
        <w:adjustRightInd w:val="0"/>
        <w:ind w:leftChars="783" w:left="2112" w:hangingChars="97" w:hanging="233"/>
        <w:jc w:val="both"/>
        <w:rPr>
          <w:rFonts w:ascii="標楷體" w:hAnsi="標楷體" w:cs="新細明體" w:hint="eastAsia"/>
          <w:kern w:val="0"/>
          <w:lang w:val="zh-TW"/>
        </w:rPr>
      </w:pPr>
      <w:r w:rsidRPr="0036555E">
        <w:rPr>
          <w:rFonts w:ascii="標楷體" w:hAnsi="標楷體" w:cs="新細明體" w:hint="eastAsia"/>
          <w:kern w:val="0"/>
          <w:lang w:val="zh-TW"/>
        </w:rPr>
        <w:t xml:space="preserve">B.有無規約以外特殊使用及其限制 </w:t>
      </w:r>
    </w:p>
    <w:p w:rsidR="008D15B1" w:rsidRPr="0036555E" w:rsidRDefault="008D15B1" w:rsidP="0036555E">
      <w:pPr>
        <w:ind w:leftChars="885" w:left="2498" w:hangingChars="156" w:hanging="374"/>
        <w:jc w:val="both"/>
        <w:rPr>
          <w:rFonts w:ascii="標楷體" w:hAnsi="標楷體" w:cs="新細明體" w:hint="eastAsia"/>
          <w:kern w:val="0"/>
          <w:lang w:val="zh-TW"/>
        </w:rPr>
      </w:pPr>
      <w:r w:rsidRPr="0036555E">
        <w:rPr>
          <w:rFonts w:ascii="標楷體" w:hAnsi="標楷體" w:cs="新細明體" w:hint="eastAsia"/>
          <w:kern w:val="0"/>
          <w:lang w:val="zh-TW"/>
        </w:rPr>
        <w:t>(A)共用部分有無分管協議，若有，應敘明協議內容。</w:t>
      </w:r>
    </w:p>
    <w:p w:rsidR="008D15B1" w:rsidRPr="0036555E" w:rsidRDefault="008D15B1" w:rsidP="0036555E">
      <w:pPr>
        <w:ind w:leftChars="885" w:left="2498" w:hangingChars="156" w:hanging="374"/>
        <w:jc w:val="both"/>
        <w:rPr>
          <w:rFonts w:ascii="標楷體" w:hAnsi="標楷體" w:cs="新細明體" w:hint="eastAsia"/>
          <w:kern w:val="0"/>
          <w:lang w:val="zh-TW"/>
        </w:rPr>
      </w:pPr>
      <w:r w:rsidRPr="0036555E">
        <w:rPr>
          <w:rFonts w:ascii="標楷體" w:hAnsi="標楷體" w:cs="新細明體" w:hint="eastAsia"/>
          <w:kern w:val="0"/>
          <w:lang w:val="zh-TW"/>
        </w:rPr>
        <w:t>(B)使用專有部分有無限制，若有，應敘明限制內容。</w:t>
      </w:r>
    </w:p>
    <w:p w:rsidR="008D15B1" w:rsidRPr="0036555E" w:rsidRDefault="008D15B1" w:rsidP="0036555E">
      <w:pPr>
        <w:ind w:leftChars="885" w:left="2498" w:hangingChars="156" w:hanging="374"/>
        <w:jc w:val="both"/>
        <w:rPr>
          <w:rFonts w:ascii="標楷體" w:hAnsi="標楷體" w:cs="新細明體" w:hint="eastAsia"/>
          <w:kern w:val="0"/>
          <w:lang w:val="zh-TW"/>
        </w:rPr>
      </w:pPr>
      <w:r w:rsidRPr="0036555E">
        <w:rPr>
          <w:rFonts w:ascii="標楷體" w:hAnsi="標楷體" w:cs="新細明體" w:hint="eastAsia"/>
          <w:kern w:val="0"/>
          <w:lang w:val="zh-TW"/>
        </w:rPr>
        <w:t>(C)有無公共設施重大修繕(所有權人另須付費)決議？若有，應敘明其內容。</w:t>
      </w:r>
    </w:p>
    <w:p w:rsidR="008D15B1" w:rsidRPr="0036555E" w:rsidRDefault="008D15B1" w:rsidP="0036555E">
      <w:pPr>
        <w:ind w:leftChars="885" w:left="2498" w:hangingChars="156" w:hanging="374"/>
        <w:jc w:val="both"/>
        <w:rPr>
          <w:rFonts w:ascii="標楷體" w:hAnsi="標楷體" w:cs="新細明體"/>
          <w:kern w:val="0"/>
          <w:lang w:val="zh-TW"/>
        </w:rPr>
      </w:pPr>
      <w:r w:rsidRPr="0036555E">
        <w:rPr>
          <w:rFonts w:ascii="標楷體" w:hAnsi="標楷體" w:cs="新細明體" w:hint="eastAsia"/>
          <w:kern w:val="0"/>
          <w:lang w:val="zh-TW"/>
        </w:rPr>
        <w:t>(D)有無管理維護公司？若有，應敘明。</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6.建物瑕疵情形：</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(1)有無混凝土中</w:t>
      </w:r>
      <w:proofErr w:type="gramStart"/>
      <w:r w:rsidRPr="0036555E">
        <w:rPr>
          <w:rFonts w:ascii="標楷體" w:hAnsi="標楷體" w:hint="eastAsia"/>
        </w:rPr>
        <w:t>水溶性氯</w:t>
      </w:r>
      <w:proofErr w:type="gramEnd"/>
      <w:r w:rsidRPr="0036555E">
        <w:rPr>
          <w:rFonts w:ascii="標楷體" w:hAnsi="標楷體" w:hint="eastAsia"/>
        </w:rPr>
        <w:t>離子含量及輻射檢測？(若有，請附檢測結果，若無，則應敘明原因。)</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(2)是否有滲漏水情形，若有，應敘明位置。</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(3)有無違建或禁建情事?若有，應敘明位置、約略面積、及建管機關列管情形。</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(4)是否曾經發生火災及其他天然災害或人為破壞，造成建築物損害及其修繕情形。</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(5)目前是否因地震被建管單位公告列為危險建築？若是，應敘明危險等級。</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(6)</w:t>
      </w:r>
      <w:proofErr w:type="gramStart"/>
      <w:r w:rsidRPr="0036555E">
        <w:rPr>
          <w:rFonts w:ascii="標楷體" w:hAnsi="標楷體"/>
        </w:rPr>
        <w:t>樑</w:t>
      </w:r>
      <w:proofErr w:type="gramEnd"/>
      <w:r w:rsidRPr="0036555E">
        <w:rPr>
          <w:rFonts w:ascii="標楷體" w:hAnsi="標楷體" w:hint="eastAsia"/>
        </w:rPr>
        <w:t>、</w:t>
      </w:r>
      <w:r w:rsidRPr="0036555E">
        <w:rPr>
          <w:rFonts w:ascii="標楷體" w:hAnsi="標楷體"/>
        </w:rPr>
        <w:t>柱</w:t>
      </w:r>
      <w:r w:rsidRPr="0036555E">
        <w:rPr>
          <w:rFonts w:ascii="標楷體" w:hAnsi="標楷體" w:hint="eastAsia"/>
        </w:rPr>
        <w:t>部分是否</w:t>
      </w:r>
      <w:proofErr w:type="gramStart"/>
      <w:r w:rsidRPr="0036555E">
        <w:rPr>
          <w:rFonts w:ascii="標楷體" w:hAnsi="標楷體"/>
        </w:rPr>
        <w:t>有</w:t>
      </w:r>
      <w:r w:rsidRPr="0036555E">
        <w:rPr>
          <w:rFonts w:ascii="標楷體" w:hAnsi="標楷體" w:hint="eastAsia"/>
        </w:rPr>
        <w:t>顯見</w:t>
      </w:r>
      <w:proofErr w:type="gramEnd"/>
      <w:r w:rsidRPr="0036555E">
        <w:rPr>
          <w:rFonts w:ascii="標楷體" w:hAnsi="標楷體"/>
        </w:rPr>
        <w:t>間隙裂痕</w:t>
      </w:r>
      <w:r w:rsidRPr="0036555E">
        <w:rPr>
          <w:rFonts w:ascii="標楷體" w:hAnsi="標楷體" w:hint="eastAsia"/>
        </w:rPr>
        <w:t>?若有，應敘明位置及裂痕長度、間隙寬度。</w:t>
      </w:r>
    </w:p>
    <w:p w:rsidR="008D15B1" w:rsidRPr="0036555E" w:rsidRDefault="008D15B1" w:rsidP="0036555E">
      <w:pPr>
        <w:autoSpaceDE w:val="0"/>
        <w:autoSpaceDN w:val="0"/>
        <w:adjustRightInd w:val="0"/>
        <w:ind w:leftChars="606" w:left="1814" w:hangingChars="150" w:hanging="360"/>
        <w:jc w:val="both"/>
        <w:rPr>
          <w:rFonts w:ascii="標楷體" w:hAnsi="標楷體"/>
        </w:rPr>
      </w:pPr>
      <w:r w:rsidRPr="0036555E">
        <w:rPr>
          <w:rFonts w:ascii="標楷體" w:hAnsi="標楷體" w:hint="eastAsia"/>
        </w:rPr>
        <w:t>(7)房屋鋼筋有無裸露，若有，應敘明位置。</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7.停車位記載情形（如無停車位，則免填）：</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(1)有否辦理單獨區分所有建物登記？</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(2)使用約定。</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(3)權利種類：（如專有或共有）</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(4)停車位性質：(包括：法定停車位、自行增設停車位、獎勵增設停車位，如無法辨識者，應敘明無法辨識。)</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(5)停車位之型式及位置</w:t>
      </w:r>
      <w:proofErr w:type="gramStart"/>
      <w:r w:rsidRPr="0036555E">
        <w:rPr>
          <w:rFonts w:ascii="標楷體" w:hAnsi="標楷體" w:hint="eastAsia"/>
        </w:rPr>
        <w:t>（</w:t>
      </w:r>
      <w:proofErr w:type="gramEnd"/>
      <w:r w:rsidRPr="0036555E">
        <w:rPr>
          <w:rFonts w:ascii="標楷體" w:hAnsi="標楷體" w:hint="eastAsia"/>
        </w:rPr>
        <w:t>坡道平面、升降平面、坡道機械、升降機械、</w:t>
      </w:r>
      <w:r w:rsidRPr="0036555E">
        <w:rPr>
          <w:rFonts w:ascii="標楷體" w:hAnsi="標楷體" w:hint="eastAsia"/>
        </w:rPr>
        <w:lastRenderedPageBreak/>
        <w:t>塔式車位、一樓平面或其他，長、寬、淨高為何？所在樓層為何？並應附位置圖。機械式停車位可承載之重量為何？)</w:t>
      </w:r>
    </w:p>
    <w:p w:rsidR="008D15B1" w:rsidRPr="0036555E" w:rsidRDefault="008D15B1" w:rsidP="0036555E">
      <w:pPr>
        <w:autoSpaceDE w:val="0"/>
        <w:autoSpaceDN w:val="0"/>
        <w:adjustRightInd w:val="0"/>
        <w:ind w:leftChars="606" w:left="1814" w:hangingChars="150" w:hanging="360"/>
        <w:jc w:val="both"/>
        <w:rPr>
          <w:rFonts w:ascii="標楷體" w:hAnsi="標楷體"/>
        </w:rPr>
      </w:pPr>
      <w:r w:rsidRPr="0036555E">
        <w:rPr>
          <w:rFonts w:ascii="標楷體" w:hAnsi="標楷體" w:hint="eastAsia"/>
        </w:rPr>
        <w:t>(6)車位編號（已辦理產權登記且有登記車位編號者，依其登記之編號，未辦理者，依分管編號為</w:t>
      </w:r>
      <w:proofErr w:type="gramStart"/>
      <w:r w:rsidRPr="0036555E">
        <w:rPr>
          <w:rFonts w:ascii="標楷體" w:hAnsi="標楷體" w:hint="eastAsia"/>
        </w:rPr>
        <w:t>準</w:t>
      </w:r>
      <w:proofErr w:type="gramEnd"/>
      <w:r w:rsidRPr="0036555E">
        <w:rPr>
          <w:rFonts w:ascii="標楷體" w:hAnsi="標楷體" w:hint="eastAsia"/>
        </w:rPr>
        <w:t>）。</w:t>
      </w:r>
    </w:p>
    <w:p w:rsidR="008D15B1" w:rsidRPr="0036555E" w:rsidRDefault="008D15B1" w:rsidP="0036555E">
      <w:pPr>
        <w:ind w:leftChars="250" w:left="648" w:hangingChars="20" w:hanging="48"/>
        <w:jc w:val="both"/>
        <w:rPr>
          <w:rFonts w:ascii="標楷體" w:hAnsi="標楷體" w:hint="eastAsia"/>
          <w:b/>
        </w:rPr>
      </w:pPr>
      <w:r w:rsidRPr="0036555E">
        <w:rPr>
          <w:rFonts w:ascii="標楷體" w:hAnsi="標楷體" w:hint="eastAsia"/>
          <w:b/>
        </w:rPr>
        <w:t>(二)基地</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1.基地標示</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(1)坐落之縣（市）、鄉（鎮、市、區）、段、小段、地號。</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(2)面積。</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(3)權利範圍、種類（所有權、地上權、典權、使用權）。</w:t>
      </w:r>
    </w:p>
    <w:p w:rsidR="008D15B1" w:rsidRPr="0036555E" w:rsidRDefault="008D15B1" w:rsidP="0036555E">
      <w:pPr>
        <w:autoSpaceDE w:val="0"/>
        <w:autoSpaceDN w:val="0"/>
        <w:adjustRightInd w:val="0"/>
        <w:ind w:leftChars="606" w:left="1814" w:hangingChars="150" w:hanging="360"/>
        <w:jc w:val="both"/>
        <w:rPr>
          <w:rFonts w:ascii="標楷體" w:hAnsi="標楷體"/>
        </w:rPr>
      </w:pPr>
      <w:r w:rsidRPr="0036555E">
        <w:rPr>
          <w:rFonts w:ascii="標楷體" w:hAnsi="標楷體" w:hint="eastAsia"/>
        </w:rPr>
        <w:t>(4)地籍圖等。</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2.基地所有權人或他項權利人（登記簿有管理人時並應載明）。</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3.基地權利種類及其登記狀態（詳如登記謄本）：</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(1)所有權（單獨或持分共有）。</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(2)他項權利</w:t>
      </w:r>
      <w:proofErr w:type="gramStart"/>
      <w:r w:rsidRPr="0036555E">
        <w:rPr>
          <w:rFonts w:ascii="標楷體" w:hAnsi="標楷體" w:hint="eastAsia"/>
        </w:rPr>
        <w:t>（</w:t>
      </w:r>
      <w:proofErr w:type="gramEnd"/>
      <w:r w:rsidRPr="0036555E">
        <w:rPr>
          <w:rFonts w:ascii="標楷體" w:hAnsi="標楷體" w:hint="eastAsia"/>
        </w:rPr>
        <w:t>包括：地上權、典權</w:t>
      </w:r>
      <w:proofErr w:type="gramStart"/>
      <w:r w:rsidRPr="0036555E">
        <w:rPr>
          <w:rFonts w:ascii="標楷體" w:hAnsi="標楷體"/>
        </w:rPr>
        <w:t>）</w:t>
      </w:r>
      <w:proofErr w:type="gramEnd"/>
      <w:r w:rsidRPr="0036555E">
        <w:rPr>
          <w:rFonts w:ascii="標楷體" w:hAnsi="標楷體" w:hint="eastAsia"/>
        </w:rPr>
        <w:t>。</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(3)有無信託登記？若有，應敘明信託契約之主要條款內容（依登記謄本及信託專簿記載）。</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(4)基地權利有無設定負擔，若有，應敘明。</w:t>
      </w:r>
    </w:p>
    <w:p w:rsidR="008D15B1" w:rsidRPr="0036555E" w:rsidRDefault="008D15B1" w:rsidP="0036555E">
      <w:pPr>
        <w:autoSpaceDE w:val="0"/>
        <w:autoSpaceDN w:val="0"/>
        <w:adjustRightInd w:val="0"/>
        <w:ind w:leftChars="783" w:left="2112" w:hangingChars="97" w:hanging="233"/>
        <w:jc w:val="both"/>
        <w:rPr>
          <w:rFonts w:ascii="標楷體" w:hAnsi="標楷體" w:hint="eastAsia"/>
        </w:rPr>
      </w:pPr>
      <w:r w:rsidRPr="0036555E">
        <w:rPr>
          <w:rFonts w:ascii="標楷體" w:hAnsi="標楷體" w:hint="eastAsia"/>
        </w:rPr>
        <w:t>A.有無他項</w:t>
      </w:r>
      <w:r w:rsidRPr="0036555E">
        <w:rPr>
          <w:rFonts w:ascii="標楷體" w:hAnsi="標楷體" w:cs="新細明體" w:hint="eastAsia"/>
          <w:kern w:val="0"/>
          <w:lang w:val="zh-TW"/>
        </w:rPr>
        <w:t>權利</w:t>
      </w:r>
      <w:r w:rsidRPr="0036555E">
        <w:rPr>
          <w:rFonts w:ascii="標楷體" w:hAnsi="標楷體" w:hint="eastAsia"/>
        </w:rPr>
        <w:t>之設定情形</w:t>
      </w:r>
      <w:proofErr w:type="gramStart"/>
      <w:r w:rsidRPr="0036555E">
        <w:rPr>
          <w:rFonts w:ascii="標楷體" w:hAnsi="標楷體" w:hint="eastAsia"/>
        </w:rPr>
        <w:t>（</w:t>
      </w:r>
      <w:proofErr w:type="gramEnd"/>
      <w:r w:rsidRPr="0036555E">
        <w:rPr>
          <w:rFonts w:ascii="標楷體" w:hAnsi="標楷體" w:hint="eastAsia"/>
        </w:rPr>
        <w:t>包括：地上權、不動產役權、抵押權、典權</w:t>
      </w:r>
      <w:proofErr w:type="gramStart"/>
      <w:r w:rsidRPr="0036555E">
        <w:rPr>
          <w:rFonts w:ascii="標楷體" w:hAnsi="標楷體" w:hint="eastAsia"/>
        </w:rPr>
        <w:t>）</w:t>
      </w:r>
      <w:proofErr w:type="gramEnd"/>
      <w:r w:rsidRPr="0036555E">
        <w:rPr>
          <w:rFonts w:ascii="標楷體" w:hAnsi="標楷體" w:hint="eastAsia"/>
        </w:rPr>
        <w:t>。</w:t>
      </w:r>
    </w:p>
    <w:p w:rsidR="008D15B1" w:rsidRPr="0036555E" w:rsidRDefault="008D15B1" w:rsidP="0036555E">
      <w:pPr>
        <w:autoSpaceDE w:val="0"/>
        <w:autoSpaceDN w:val="0"/>
        <w:adjustRightInd w:val="0"/>
        <w:ind w:leftChars="783" w:left="2112" w:hangingChars="97" w:hanging="233"/>
        <w:jc w:val="both"/>
        <w:rPr>
          <w:rFonts w:ascii="標楷體" w:hAnsi="標楷體" w:hint="eastAsia"/>
        </w:rPr>
      </w:pPr>
      <w:r w:rsidRPr="0036555E">
        <w:rPr>
          <w:rFonts w:ascii="標楷體" w:hAnsi="標楷體" w:hint="eastAsia"/>
        </w:rPr>
        <w:t>B.有無限制登記情形？</w:t>
      </w:r>
      <w:proofErr w:type="gramStart"/>
      <w:r w:rsidRPr="0036555E">
        <w:rPr>
          <w:rFonts w:ascii="標楷體" w:hAnsi="標楷體" w:hint="eastAsia"/>
        </w:rPr>
        <w:t>（</w:t>
      </w:r>
      <w:proofErr w:type="gramEnd"/>
      <w:r w:rsidRPr="0036555E">
        <w:rPr>
          <w:rFonts w:ascii="標楷體" w:hAnsi="標楷體" w:hint="eastAsia"/>
        </w:rPr>
        <w:t>包括：預告登記、查封、假扣押、假處分及其他禁止處分之登記。）。</w:t>
      </w:r>
    </w:p>
    <w:p w:rsidR="008D15B1" w:rsidRPr="0036555E" w:rsidRDefault="008D15B1" w:rsidP="0036555E">
      <w:pPr>
        <w:autoSpaceDE w:val="0"/>
        <w:autoSpaceDN w:val="0"/>
        <w:adjustRightInd w:val="0"/>
        <w:ind w:leftChars="783" w:left="2112" w:hangingChars="97" w:hanging="233"/>
        <w:jc w:val="both"/>
        <w:rPr>
          <w:rFonts w:ascii="標楷體" w:hAnsi="標楷體"/>
        </w:rPr>
      </w:pPr>
      <w:r w:rsidRPr="0036555E">
        <w:rPr>
          <w:rFonts w:ascii="標楷體" w:hAnsi="標楷體" w:hint="eastAsia"/>
        </w:rPr>
        <w:t>C.其他事項</w:t>
      </w:r>
      <w:proofErr w:type="gramStart"/>
      <w:r w:rsidRPr="0036555E">
        <w:rPr>
          <w:rFonts w:ascii="標楷體" w:hAnsi="標楷體" w:hint="eastAsia"/>
        </w:rPr>
        <w:t>（</w:t>
      </w:r>
      <w:proofErr w:type="gramEnd"/>
      <w:r w:rsidRPr="0036555E">
        <w:rPr>
          <w:rFonts w:ascii="標楷體" w:hAnsi="標楷體" w:hint="eastAsia"/>
        </w:rPr>
        <w:t>包括：依民事訴訟法第二百五十四條規定及其他相關之註記等</w:t>
      </w:r>
      <w:proofErr w:type="gramStart"/>
      <w:r w:rsidRPr="0036555E">
        <w:rPr>
          <w:rFonts w:ascii="標楷體" w:hAnsi="標楷體" w:hint="eastAsia"/>
        </w:rPr>
        <w:t>）</w:t>
      </w:r>
      <w:proofErr w:type="gramEnd"/>
      <w:r w:rsidRPr="0036555E">
        <w:rPr>
          <w:rFonts w:ascii="標楷體" w:hAnsi="標楷體" w:hint="eastAsia"/>
        </w:rPr>
        <w:t>。</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4.基地目前管理與使用情況：</w:t>
      </w:r>
    </w:p>
    <w:p w:rsidR="008D15B1" w:rsidRPr="0036555E" w:rsidRDefault="008D15B1" w:rsidP="0036555E">
      <w:pPr>
        <w:autoSpaceDE w:val="0"/>
        <w:autoSpaceDN w:val="0"/>
        <w:adjustRightInd w:val="0"/>
        <w:ind w:leftChars="606" w:left="1814" w:hangingChars="150" w:hanging="360"/>
        <w:jc w:val="both"/>
        <w:rPr>
          <w:rFonts w:ascii="標楷體" w:hAnsi="標楷體"/>
        </w:rPr>
      </w:pPr>
      <w:r w:rsidRPr="0036555E">
        <w:rPr>
          <w:rFonts w:ascii="標楷體" w:hAnsi="標楷體" w:hint="eastAsia"/>
        </w:rPr>
        <w:t>(1)有無共有人分管協議或依民法第八百二十六條之</w:t>
      </w:r>
      <w:proofErr w:type="gramStart"/>
      <w:r w:rsidRPr="0036555E">
        <w:rPr>
          <w:rFonts w:ascii="標楷體" w:hAnsi="標楷體" w:hint="eastAsia"/>
        </w:rPr>
        <w:t>一</w:t>
      </w:r>
      <w:proofErr w:type="gramEnd"/>
      <w:r w:rsidRPr="0036555E">
        <w:rPr>
          <w:rFonts w:ascii="標楷體" w:hAnsi="標楷體" w:hint="eastAsia"/>
        </w:rPr>
        <w:t>規定為使用管理或分割等約定之登記，若有，應敘明其內容。</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(2)有無出租或出借，若有，應敘明出租或出借情形。</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(3)有無供公眾通行之私有道路，若有，應敘明其位置。</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(4)有無界址糾紛情形，若有，應敘明與何人發生糾紛。</w:t>
      </w:r>
    </w:p>
    <w:p w:rsidR="008D15B1" w:rsidRPr="0036555E" w:rsidRDefault="008D15B1" w:rsidP="0036555E">
      <w:pPr>
        <w:autoSpaceDE w:val="0"/>
        <w:autoSpaceDN w:val="0"/>
        <w:adjustRightInd w:val="0"/>
        <w:ind w:leftChars="606" w:left="1814" w:hangingChars="150" w:hanging="360"/>
        <w:jc w:val="both"/>
        <w:rPr>
          <w:rFonts w:ascii="標楷體" w:hAnsi="標楷體"/>
        </w:rPr>
      </w:pPr>
      <w:r w:rsidRPr="0036555E">
        <w:rPr>
          <w:rFonts w:ascii="標楷體" w:hAnsi="標楷體" w:hint="eastAsia"/>
        </w:rPr>
        <w:t>(5)基地對外道路是否可通行，</w:t>
      </w:r>
      <w:proofErr w:type="gramStart"/>
      <w:r w:rsidRPr="0036555E">
        <w:rPr>
          <w:rFonts w:ascii="標楷體" w:hAnsi="標楷體" w:hint="eastAsia"/>
        </w:rPr>
        <w:t>若否</w:t>
      </w:r>
      <w:proofErr w:type="gramEnd"/>
      <w:r w:rsidRPr="0036555E">
        <w:rPr>
          <w:rFonts w:ascii="標楷體" w:hAnsi="標楷體" w:hint="eastAsia"/>
        </w:rPr>
        <w:t>，應敘明情形。</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5.基地使用管制內容：</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(1)使用分區或編定</w:t>
      </w:r>
    </w:p>
    <w:p w:rsidR="008D15B1" w:rsidRPr="0036555E" w:rsidRDefault="008D15B1" w:rsidP="0036555E">
      <w:pPr>
        <w:autoSpaceDE w:val="0"/>
        <w:autoSpaceDN w:val="0"/>
        <w:adjustRightInd w:val="0"/>
        <w:ind w:leftChars="783" w:left="2112" w:hangingChars="97" w:hanging="233"/>
        <w:jc w:val="both"/>
        <w:rPr>
          <w:rFonts w:ascii="標楷體" w:hAnsi="標楷體" w:hint="eastAsia"/>
        </w:rPr>
      </w:pPr>
      <w:r w:rsidRPr="0036555E">
        <w:rPr>
          <w:rFonts w:ascii="標楷體" w:hAnsi="標楷體" w:hint="eastAsia"/>
        </w:rPr>
        <w:t>A.都市土地，以主管機關核發之都市計畫土地使用分區證明為</w:t>
      </w:r>
      <w:proofErr w:type="gramStart"/>
      <w:r w:rsidRPr="0036555E">
        <w:rPr>
          <w:rFonts w:ascii="標楷體" w:hAnsi="標楷體" w:hint="eastAsia"/>
        </w:rPr>
        <w:t>準</w:t>
      </w:r>
      <w:proofErr w:type="gramEnd"/>
      <w:r w:rsidRPr="0036555E">
        <w:rPr>
          <w:rFonts w:ascii="標楷體" w:hAnsi="標楷體" w:hint="eastAsia"/>
        </w:rPr>
        <w:t>。</w:t>
      </w:r>
    </w:p>
    <w:p w:rsidR="008D15B1" w:rsidRPr="0036555E" w:rsidRDefault="008D15B1" w:rsidP="0036555E">
      <w:pPr>
        <w:autoSpaceDE w:val="0"/>
        <w:autoSpaceDN w:val="0"/>
        <w:adjustRightInd w:val="0"/>
        <w:ind w:leftChars="783" w:left="2112" w:hangingChars="97" w:hanging="233"/>
        <w:jc w:val="both"/>
        <w:rPr>
          <w:rFonts w:ascii="標楷體" w:hAnsi="標楷體" w:hint="eastAsia"/>
        </w:rPr>
      </w:pPr>
      <w:r w:rsidRPr="0036555E">
        <w:rPr>
          <w:rFonts w:ascii="標楷體" w:hAnsi="標楷體" w:hint="eastAsia"/>
        </w:rPr>
        <w:t>B.非都市土地，以土地登記謄本記載為</w:t>
      </w:r>
      <w:proofErr w:type="gramStart"/>
      <w:r w:rsidRPr="0036555E">
        <w:rPr>
          <w:rFonts w:ascii="標楷體" w:hAnsi="標楷體" w:hint="eastAsia"/>
        </w:rPr>
        <w:t>準</w:t>
      </w:r>
      <w:proofErr w:type="gramEnd"/>
      <w:r w:rsidRPr="0036555E">
        <w:rPr>
          <w:rFonts w:ascii="標楷體" w:hAnsi="標楷體" w:hint="eastAsia"/>
        </w:rPr>
        <w:t>。</w:t>
      </w:r>
    </w:p>
    <w:p w:rsidR="008D15B1" w:rsidRPr="0036555E" w:rsidRDefault="008D15B1" w:rsidP="0036555E">
      <w:pPr>
        <w:autoSpaceDE w:val="0"/>
        <w:autoSpaceDN w:val="0"/>
        <w:adjustRightInd w:val="0"/>
        <w:ind w:leftChars="783" w:left="2112" w:hangingChars="97" w:hanging="233"/>
        <w:jc w:val="both"/>
        <w:rPr>
          <w:rFonts w:ascii="標楷體" w:hAnsi="標楷體" w:hint="eastAsia"/>
        </w:rPr>
      </w:pPr>
      <w:r w:rsidRPr="0036555E">
        <w:rPr>
          <w:rFonts w:ascii="標楷體" w:hAnsi="標楷體" w:hint="eastAsia"/>
        </w:rPr>
        <w:t>C.若未記載者，應敘明其管制情形。</w:t>
      </w:r>
    </w:p>
    <w:p w:rsidR="008D15B1" w:rsidRPr="0036555E" w:rsidRDefault="008D15B1" w:rsidP="0036555E">
      <w:pPr>
        <w:autoSpaceDE w:val="0"/>
        <w:autoSpaceDN w:val="0"/>
        <w:adjustRightInd w:val="0"/>
        <w:ind w:leftChars="606" w:left="1814" w:hangingChars="150" w:hanging="360"/>
        <w:jc w:val="both"/>
        <w:rPr>
          <w:rFonts w:ascii="標楷體" w:hAnsi="標楷體"/>
        </w:rPr>
      </w:pPr>
      <w:r w:rsidRPr="0036555E">
        <w:rPr>
          <w:rFonts w:ascii="標楷體" w:hAnsi="標楷體" w:hint="eastAsia"/>
        </w:rPr>
        <w:t>(2)法定建蔽率。</w:t>
      </w:r>
    </w:p>
    <w:p w:rsidR="008D15B1" w:rsidRPr="0036555E" w:rsidRDefault="008D15B1" w:rsidP="0036555E">
      <w:pPr>
        <w:autoSpaceDE w:val="0"/>
        <w:autoSpaceDN w:val="0"/>
        <w:adjustRightInd w:val="0"/>
        <w:ind w:leftChars="606" w:left="1814" w:hangingChars="150" w:hanging="360"/>
        <w:jc w:val="both"/>
        <w:rPr>
          <w:rFonts w:ascii="標楷體" w:hAnsi="標楷體"/>
        </w:rPr>
      </w:pPr>
      <w:r w:rsidRPr="0036555E">
        <w:rPr>
          <w:rFonts w:ascii="標楷體" w:hAnsi="標楷體" w:hint="eastAsia"/>
        </w:rPr>
        <w:t>(3)法定容積率。</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 xml:space="preserve">(4)開發方式限制　</w:t>
      </w:r>
    </w:p>
    <w:p w:rsidR="008D15B1" w:rsidRPr="0036555E" w:rsidRDefault="008D15B1" w:rsidP="0036555E">
      <w:pPr>
        <w:autoSpaceDE w:val="0"/>
        <w:autoSpaceDN w:val="0"/>
        <w:adjustRightInd w:val="0"/>
        <w:ind w:leftChars="781" w:left="1874" w:firstLine="2"/>
        <w:jc w:val="both"/>
        <w:rPr>
          <w:rFonts w:ascii="標楷體" w:hAnsi="標楷體"/>
        </w:rPr>
      </w:pPr>
      <w:r w:rsidRPr="0036555E">
        <w:rPr>
          <w:rFonts w:ascii="標楷體" w:hAnsi="標楷體" w:hint="eastAsia"/>
        </w:rPr>
        <w:t>如都市計畫說明書有附帶規定以徵收、區段徵收、市地重劃或其他方式開發或屬都市計畫法規定之禁限建地區者，應一併敘明。</w:t>
      </w:r>
    </w:p>
    <w:p w:rsidR="008D15B1" w:rsidRPr="0036555E" w:rsidRDefault="008D15B1" w:rsidP="0036555E">
      <w:pPr>
        <w:ind w:leftChars="250" w:left="648" w:hangingChars="20" w:hanging="48"/>
        <w:jc w:val="both"/>
        <w:rPr>
          <w:rFonts w:ascii="標楷體" w:hAnsi="標楷體"/>
          <w:b/>
        </w:rPr>
      </w:pPr>
      <w:r w:rsidRPr="0036555E">
        <w:rPr>
          <w:rFonts w:ascii="標楷體" w:hAnsi="標楷體" w:hint="eastAsia"/>
          <w:b/>
        </w:rPr>
        <w:t>(三)重要交易條件：</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1.交易種類：買賣（互易）。</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2.交易價金。</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3.付款方式。</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4.應納稅費項目、規費項目及負擔方式：</w:t>
      </w:r>
      <w:r w:rsidRPr="0036555E">
        <w:rPr>
          <w:rFonts w:ascii="標楷體" w:hAnsi="標楷體"/>
        </w:rPr>
        <w:t xml:space="preserve"> </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A501B1">
        <w:rPr>
          <w:rFonts w:ascii="標楷體" w:hAnsi="標楷體" w:hint="eastAsia"/>
          <w:color w:val="FF0000"/>
        </w:rPr>
        <w:t>(1)稅費項目：契稅、房屋稅、印花稅等</w:t>
      </w:r>
      <w:r w:rsidRPr="0036555E">
        <w:rPr>
          <w:rFonts w:ascii="標楷體" w:hAnsi="標楷體" w:hint="eastAsia"/>
        </w:rPr>
        <w:t>。</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lastRenderedPageBreak/>
        <w:t>(2)規費項目:登記規費、公證費。</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(3)其他費用：所有權移轉代辦費用、水電、瓦斯、管理費及電話費等。</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(4)負擔方式：由買賣雙方另以契約約定。</w:t>
      </w:r>
    </w:p>
    <w:p w:rsidR="008D15B1" w:rsidRPr="0036555E" w:rsidRDefault="00A437FB" w:rsidP="00031CE7">
      <w:pPr>
        <w:ind w:leftChars="495" w:left="1452" w:hangingChars="110" w:hanging="264"/>
        <w:jc w:val="both"/>
        <w:rPr>
          <w:rFonts w:ascii="標楷體" w:hAnsi="標楷體"/>
        </w:rPr>
      </w:pPr>
      <w:r w:rsidRPr="00A501B1">
        <w:rPr>
          <w:rFonts w:ascii="標楷體" w:hAnsi="標楷體" w:hint="eastAsia"/>
          <w:color w:val="FF0000"/>
        </w:rPr>
        <w:t>5.</w:t>
      </w:r>
      <w:r w:rsidR="008D15B1" w:rsidRPr="0036555E">
        <w:rPr>
          <w:rFonts w:ascii="標楷體" w:hAnsi="標楷體" w:hint="eastAsia"/>
        </w:rPr>
        <w:t>賣方是否有附加之設備？如有，應敘明設備內容。</w:t>
      </w:r>
    </w:p>
    <w:p w:rsidR="008D15B1" w:rsidRPr="0036555E" w:rsidRDefault="00A437FB" w:rsidP="00031CE7">
      <w:pPr>
        <w:ind w:leftChars="495" w:left="1452" w:hangingChars="110" w:hanging="264"/>
        <w:jc w:val="both"/>
        <w:rPr>
          <w:rFonts w:ascii="標楷體" w:hAnsi="標楷體" w:hint="eastAsia"/>
        </w:rPr>
      </w:pPr>
      <w:r w:rsidRPr="00A501B1">
        <w:rPr>
          <w:rFonts w:ascii="標楷體" w:hAnsi="標楷體" w:hint="eastAsia"/>
          <w:color w:val="FF0000"/>
        </w:rPr>
        <w:t>6.</w:t>
      </w:r>
      <w:r w:rsidR="008D15B1" w:rsidRPr="0036555E">
        <w:rPr>
          <w:rFonts w:ascii="標楷體" w:hAnsi="標楷體" w:hint="eastAsia"/>
        </w:rPr>
        <w:t>他項權利及限制登記之處理方式（如無，則免填）。</w:t>
      </w:r>
    </w:p>
    <w:p w:rsidR="008D15B1" w:rsidRPr="0036555E" w:rsidRDefault="00A437FB" w:rsidP="00031CE7">
      <w:pPr>
        <w:ind w:leftChars="495" w:left="1452" w:hangingChars="110" w:hanging="264"/>
        <w:jc w:val="both"/>
        <w:rPr>
          <w:rFonts w:ascii="標楷體" w:hAnsi="標楷體" w:hint="eastAsia"/>
        </w:rPr>
      </w:pPr>
      <w:r w:rsidRPr="00A501B1">
        <w:rPr>
          <w:rFonts w:ascii="標楷體" w:hAnsi="標楷體" w:hint="eastAsia"/>
          <w:color w:val="FF0000"/>
        </w:rPr>
        <w:t>7.</w:t>
      </w:r>
      <w:r w:rsidR="008D15B1" w:rsidRPr="0036555E">
        <w:rPr>
          <w:rFonts w:ascii="標楷體" w:hAnsi="標楷體" w:hint="eastAsia"/>
        </w:rPr>
        <w:t>有無解約、違約之處罰等，若有，應敘明。</w:t>
      </w:r>
    </w:p>
    <w:p w:rsidR="008D15B1" w:rsidRPr="0036555E" w:rsidRDefault="00A437FB" w:rsidP="00031CE7">
      <w:pPr>
        <w:ind w:leftChars="495" w:left="1452" w:hangingChars="110" w:hanging="264"/>
        <w:jc w:val="both"/>
        <w:rPr>
          <w:rFonts w:ascii="標楷體" w:hAnsi="標楷體"/>
        </w:rPr>
      </w:pPr>
      <w:r w:rsidRPr="00A501B1">
        <w:rPr>
          <w:rFonts w:ascii="標楷體" w:hAnsi="標楷體" w:hint="eastAsia"/>
          <w:color w:val="FF0000"/>
        </w:rPr>
        <w:t>8.</w:t>
      </w:r>
      <w:r w:rsidR="008D15B1" w:rsidRPr="0036555E">
        <w:rPr>
          <w:rFonts w:ascii="標楷體" w:hAnsi="標楷體" w:hint="eastAsia"/>
        </w:rPr>
        <w:t>其他交易事項：___。</w:t>
      </w:r>
    </w:p>
    <w:p w:rsidR="008D15B1" w:rsidRPr="0036555E" w:rsidRDefault="008D15B1" w:rsidP="0036555E">
      <w:pPr>
        <w:ind w:leftChars="250" w:left="648" w:hangingChars="20" w:hanging="48"/>
        <w:jc w:val="both"/>
        <w:rPr>
          <w:rFonts w:ascii="標楷體" w:hAnsi="標楷體" w:hint="eastAsia"/>
          <w:b/>
        </w:rPr>
      </w:pPr>
      <w:r w:rsidRPr="0036555E">
        <w:rPr>
          <w:rFonts w:ascii="標楷體" w:hAnsi="標楷體" w:hint="eastAsia"/>
          <w:b/>
        </w:rPr>
        <w:t>(四)其他重要事項：</w:t>
      </w:r>
    </w:p>
    <w:p w:rsidR="008D15B1" w:rsidRPr="0036555E" w:rsidRDefault="008D15B1" w:rsidP="0036555E">
      <w:pPr>
        <w:ind w:leftChars="495" w:left="1452" w:hangingChars="110" w:hanging="264"/>
        <w:jc w:val="both"/>
        <w:rPr>
          <w:rFonts w:hint="eastAsia"/>
        </w:rPr>
      </w:pPr>
      <w:r w:rsidRPr="0036555E">
        <w:rPr>
          <w:rFonts w:ascii="標楷體" w:hAnsi="標楷體" w:hint="eastAsia"/>
        </w:rPr>
        <w:t>1.</w:t>
      </w:r>
      <w:r w:rsidR="004027CB" w:rsidRPr="0036555E">
        <w:rPr>
          <w:rFonts w:ascii="標楷體" w:hAnsi="標楷體" w:hint="eastAsia"/>
        </w:rPr>
        <w:t>周</w:t>
      </w:r>
      <w:r w:rsidRPr="0036555E">
        <w:rPr>
          <w:rFonts w:ascii="標楷體" w:hAnsi="標楷體" w:hint="eastAsia"/>
        </w:rPr>
        <w:t>邊環境，詳如都市計畫地形圖或相關電子地圖並於圖面標示</w:t>
      </w:r>
      <w:r w:rsidR="004027CB" w:rsidRPr="0036555E">
        <w:rPr>
          <w:rFonts w:ascii="標楷體" w:hAnsi="標楷體" w:hint="eastAsia"/>
        </w:rPr>
        <w:t>周</w:t>
      </w:r>
      <w:r w:rsidRPr="0036555E">
        <w:rPr>
          <w:rFonts w:ascii="標楷體" w:hAnsi="標楷體" w:hint="eastAsia"/>
        </w:rPr>
        <w:t>邊半徑三百公尺範圍內之重要環境設施</w:t>
      </w:r>
      <w:proofErr w:type="gramStart"/>
      <w:r w:rsidRPr="0036555E">
        <w:rPr>
          <w:rFonts w:ascii="標楷體" w:hAnsi="標楷體" w:hint="eastAsia"/>
        </w:rPr>
        <w:t>（</w:t>
      </w:r>
      <w:proofErr w:type="gramEnd"/>
      <w:r w:rsidRPr="0036555E">
        <w:rPr>
          <w:rFonts w:ascii="標楷體" w:hAnsi="標楷體" w:hint="eastAsia"/>
        </w:rPr>
        <w:t>包括：公（私）有市場、超級市場、學校、警察局（分駐所、派出所）、行政機關、體育場、醫院、飛機場、台電變電所用地、地面高壓電塔（線）、寺廟、殯儀館、公墓、火化場、骨灰（</w:t>
      </w:r>
      <w:proofErr w:type="gramStart"/>
      <w:r w:rsidRPr="0036555E">
        <w:rPr>
          <w:rFonts w:ascii="標楷體" w:hAnsi="標楷體" w:hint="eastAsia"/>
        </w:rPr>
        <w:t>骸</w:t>
      </w:r>
      <w:proofErr w:type="gramEnd"/>
      <w:r w:rsidRPr="0036555E">
        <w:rPr>
          <w:rFonts w:ascii="標楷體" w:hAnsi="標楷體" w:hint="eastAsia"/>
        </w:rPr>
        <w:t>）存放設施、垃圾場（掩埋場、焚化場）、顯見之私人墳墓、加（氣）油站、瓦斯行（場）、葬儀社</w:t>
      </w:r>
      <w:proofErr w:type="gramStart"/>
      <w:r w:rsidRPr="0036555E">
        <w:rPr>
          <w:rFonts w:ascii="標楷體" w:hAnsi="標楷體" w:hint="eastAsia"/>
        </w:rPr>
        <w:t>）</w:t>
      </w:r>
      <w:proofErr w:type="gramEnd"/>
      <w:r w:rsidRPr="0036555E">
        <w:rPr>
          <w:rFonts w:ascii="標楷體" w:hAnsi="標楷體" w:hint="eastAsia"/>
        </w:rPr>
        <w:t>。</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2.是否已辦理地籍圖重測，</w:t>
      </w:r>
      <w:proofErr w:type="gramStart"/>
      <w:r w:rsidRPr="0036555E">
        <w:rPr>
          <w:rFonts w:ascii="標楷體" w:hAnsi="標楷體" w:hint="eastAsia"/>
        </w:rPr>
        <w:t>若否</w:t>
      </w:r>
      <w:proofErr w:type="gramEnd"/>
      <w:r w:rsidRPr="0036555E">
        <w:rPr>
          <w:rFonts w:ascii="標楷體" w:hAnsi="標楷體" w:hint="eastAsia"/>
        </w:rPr>
        <w:t>，主管機關是否已公告辦理？</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3.是否公告徵收，若是，應敘明其範圍。</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4.是否為直轄市或縣（市）政府列管之山坡地住宅社區，若是，應敘明。</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5.本建物（專有部分）於產權持有期間是否曾發生</w:t>
      </w:r>
      <w:proofErr w:type="gramStart"/>
      <w:r w:rsidRPr="0036555E">
        <w:rPr>
          <w:rFonts w:ascii="標楷體" w:hAnsi="標楷體" w:hint="eastAsia"/>
        </w:rPr>
        <w:t>兇</w:t>
      </w:r>
      <w:proofErr w:type="gramEnd"/>
      <w:r w:rsidRPr="0036555E">
        <w:rPr>
          <w:rFonts w:ascii="標楷體" w:hAnsi="標楷體" w:hint="eastAsia"/>
        </w:rPr>
        <w:t>殺、自殺、一氧化碳中毒或其他非自然死亡之情形，若有，應敘明。</w:t>
      </w:r>
    </w:p>
    <w:p w:rsidR="008D15B1" w:rsidRPr="0036555E" w:rsidRDefault="008D15B1" w:rsidP="0036555E">
      <w:pPr>
        <w:jc w:val="both"/>
        <w:rPr>
          <w:rFonts w:ascii="標楷體" w:hAnsi="標楷體" w:hint="eastAsia"/>
          <w:b/>
        </w:rPr>
      </w:pPr>
      <w:r w:rsidRPr="0036555E">
        <w:rPr>
          <w:rFonts w:ascii="標楷體" w:hAnsi="標楷體" w:hint="eastAsia"/>
          <w:b/>
        </w:rPr>
        <w:t>三、預售屋</w:t>
      </w:r>
    </w:p>
    <w:p w:rsidR="008D15B1" w:rsidRPr="0036555E" w:rsidRDefault="008D15B1" w:rsidP="0036555E">
      <w:pPr>
        <w:ind w:leftChars="250" w:left="648" w:hangingChars="20" w:hanging="48"/>
        <w:jc w:val="both"/>
        <w:rPr>
          <w:rFonts w:ascii="標楷體" w:hAnsi="標楷體" w:hint="eastAsia"/>
          <w:b/>
        </w:rPr>
      </w:pPr>
      <w:r w:rsidRPr="0036555E">
        <w:rPr>
          <w:rFonts w:ascii="標楷體" w:hAnsi="標楷體" w:hint="eastAsia"/>
          <w:b/>
        </w:rPr>
        <w:t>(</w:t>
      </w:r>
      <w:proofErr w:type="gramStart"/>
      <w:r w:rsidRPr="0036555E">
        <w:rPr>
          <w:rFonts w:ascii="標楷體" w:hAnsi="標楷體" w:hint="eastAsia"/>
          <w:b/>
        </w:rPr>
        <w:t>一</w:t>
      </w:r>
      <w:proofErr w:type="gramEnd"/>
      <w:r w:rsidRPr="0036555E">
        <w:rPr>
          <w:rFonts w:ascii="標楷體" w:hAnsi="標楷體" w:hint="eastAsia"/>
          <w:b/>
        </w:rPr>
        <w:t>)建物</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1.坐落：縣(市)、鄉（鎮、市、區）、段、小段、地號。</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2.建物型態與格局</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kern w:val="0"/>
          <w:lang w:val="zh-TW"/>
        </w:rPr>
        <w:t>(1)</w:t>
      </w:r>
      <w:r w:rsidRPr="0036555E">
        <w:rPr>
          <w:rFonts w:ascii="標楷體" w:hAnsi="標楷體" w:hint="eastAsia"/>
        </w:rPr>
        <w:t>建物型態</w:t>
      </w:r>
    </w:p>
    <w:p w:rsidR="008D15B1" w:rsidRPr="0036555E" w:rsidRDefault="008D15B1" w:rsidP="0036555E">
      <w:pPr>
        <w:autoSpaceDE w:val="0"/>
        <w:autoSpaceDN w:val="0"/>
        <w:adjustRightInd w:val="0"/>
        <w:ind w:leftChars="783" w:left="2112" w:hangingChars="97" w:hanging="233"/>
        <w:jc w:val="both"/>
        <w:rPr>
          <w:rFonts w:ascii="標楷體" w:hAnsi="標楷體" w:hint="eastAsia"/>
        </w:rPr>
      </w:pPr>
      <w:r w:rsidRPr="0036555E">
        <w:rPr>
          <w:rFonts w:ascii="標楷體" w:hAnsi="標楷體" w:hint="eastAsia"/>
        </w:rPr>
        <w:t>A.一般建物：單獨所有權無共有部分</w:t>
      </w:r>
      <w:proofErr w:type="gramStart"/>
      <w:r w:rsidRPr="0036555E">
        <w:rPr>
          <w:rFonts w:ascii="標楷體" w:hAnsi="標楷體" w:hint="eastAsia"/>
        </w:rPr>
        <w:t>（</w:t>
      </w:r>
      <w:proofErr w:type="gramEnd"/>
      <w:r w:rsidRPr="0036555E">
        <w:rPr>
          <w:rFonts w:ascii="標楷體" w:hAnsi="標楷體" w:hint="eastAsia"/>
        </w:rPr>
        <w:t>包括：獨棟、連棟、雙</w:t>
      </w:r>
      <w:proofErr w:type="gramStart"/>
      <w:r w:rsidRPr="0036555E">
        <w:rPr>
          <w:rFonts w:ascii="標楷體" w:hAnsi="標楷體" w:hint="eastAsia"/>
        </w:rPr>
        <w:t>併</w:t>
      </w:r>
      <w:proofErr w:type="gramEnd"/>
      <w:r w:rsidRPr="0036555E">
        <w:rPr>
          <w:rFonts w:ascii="標楷體" w:hAnsi="標楷體" w:hint="eastAsia"/>
        </w:rPr>
        <w:t>等。）</w:t>
      </w:r>
    </w:p>
    <w:p w:rsidR="008D15B1" w:rsidRPr="0036555E" w:rsidRDefault="008D15B1" w:rsidP="0036555E">
      <w:pPr>
        <w:autoSpaceDE w:val="0"/>
        <w:autoSpaceDN w:val="0"/>
        <w:adjustRightInd w:val="0"/>
        <w:ind w:leftChars="783" w:left="2112" w:hangingChars="97" w:hanging="233"/>
        <w:jc w:val="both"/>
        <w:rPr>
          <w:rFonts w:ascii="標楷體" w:hAnsi="標楷體" w:hint="eastAsia"/>
        </w:rPr>
      </w:pPr>
      <w:r w:rsidRPr="0036555E">
        <w:rPr>
          <w:rFonts w:ascii="標楷體" w:hAnsi="標楷體" w:hint="eastAsia"/>
        </w:rPr>
        <w:t>B.區分所有建物：公寓（五樓含以下無電梯）、透天</w:t>
      </w:r>
      <w:proofErr w:type="gramStart"/>
      <w:r w:rsidRPr="0036555E">
        <w:rPr>
          <w:rFonts w:ascii="標楷體" w:hAnsi="標楷體" w:hint="eastAsia"/>
        </w:rPr>
        <w:t>厝</w:t>
      </w:r>
      <w:proofErr w:type="gramEnd"/>
      <w:r w:rsidRPr="0036555E">
        <w:rPr>
          <w:rFonts w:ascii="標楷體" w:hAnsi="標楷體" w:hint="eastAsia"/>
        </w:rPr>
        <w:t>、店面（店鋪）、辦公商業大樓、住宅或複合型大樓（十一層含以上有電梯）、華廈（十層含以下有電梯）、套房（</w:t>
      </w:r>
      <w:proofErr w:type="gramStart"/>
      <w:r w:rsidRPr="0036555E">
        <w:rPr>
          <w:rFonts w:ascii="標楷體" w:hAnsi="標楷體" w:hint="eastAsia"/>
        </w:rPr>
        <w:t>一</w:t>
      </w:r>
      <w:proofErr w:type="gramEnd"/>
      <w:r w:rsidRPr="0036555E">
        <w:rPr>
          <w:rFonts w:ascii="標楷體" w:hAnsi="標楷體" w:hint="eastAsia"/>
        </w:rPr>
        <w:t>房、</w:t>
      </w:r>
      <w:proofErr w:type="gramStart"/>
      <w:r w:rsidRPr="0036555E">
        <w:rPr>
          <w:rFonts w:ascii="標楷體" w:hAnsi="標楷體" w:hint="eastAsia"/>
        </w:rPr>
        <w:t>一</w:t>
      </w:r>
      <w:proofErr w:type="gramEnd"/>
      <w:r w:rsidRPr="0036555E">
        <w:rPr>
          <w:rFonts w:ascii="標楷體" w:hAnsi="標楷體" w:hint="eastAsia"/>
        </w:rPr>
        <w:t>廳、</w:t>
      </w:r>
      <w:proofErr w:type="gramStart"/>
      <w:r w:rsidRPr="0036555E">
        <w:rPr>
          <w:rFonts w:ascii="標楷體" w:hAnsi="標楷體" w:hint="eastAsia"/>
        </w:rPr>
        <w:t>一</w:t>
      </w:r>
      <w:proofErr w:type="gramEnd"/>
      <w:r w:rsidRPr="0036555E">
        <w:rPr>
          <w:rFonts w:ascii="標楷體" w:hAnsi="標楷體" w:hint="eastAsia"/>
        </w:rPr>
        <w:t>衛）等。</w:t>
      </w:r>
    </w:p>
    <w:p w:rsidR="008D15B1" w:rsidRPr="0036555E" w:rsidRDefault="008D15B1" w:rsidP="0036555E">
      <w:pPr>
        <w:autoSpaceDE w:val="0"/>
        <w:autoSpaceDN w:val="0"/>
        <w:adjustRightInd w:val="0"/>
        <w:ind w:leftChars="783" w:left="2112" w:hangingChars="97" w:hanging="233"/>
        <w:jc w:val="both"/>
        <w:rPr>
          <w:rFonts w:ascii="標楷體" w:hAnsi="標楷體" w:cs="新細明體"/>
          <w:kern w:val="0"/>
          <w:lang w:val="zh-TW"/>
        </w:rPr>
      </w:pPr>
      <w:r w:rsidRPr="0036555E">
        <w:rPr>
          <w:rFonts w:ascii="標楷體" w:hAnsi="標楷體" w:hint="eastAsia"/>
        </w:rPr>
        <w:t>C.其他特殊建物：如</w:t>
      </w:r>
      <w:r w:rsidRPr="0036555E">
        <w:rPr>
          <w:rFonts w:ascii="標楷體" w:hAnsi="標楷體" w:cs="新細明體" w:hint="eastAsia"/>
          <w:kern w:val="0"/>
          <w:lang w:val="zh-TW"/>
        </w:rPr>
        <w:t>工廠、廠辦、農舍、倉庫等型態。</w:t>
      </w:r>
    </w:p>
    <w:p w:rsidR="008D15B1" w:rsidRPr="0036555E" w:rsidRDefault="008D15B1" w:rsidP="0036555E">
      <w:pPr>
        <w:autoSpaceDE w:val="0"/>
        <w:autoSpaceDN w:val="0"/>
        <w:adjustRightInd w:val="0"/>
        <w:ind w:leftChars="606" w:left="1814" w:hangingChars="150" w:hanging="360"/>
        <w:jc w:val="both"/>
        <w:rPr>
          <w:rFonts w:ascii="標楷體" w:hAnsi="標楷體"/>
        </w:rPr>
      </w:pPr>
      <w:r w:rsidRPr="0036555E">
        <w:rPr>
          <w:rFonts w:ascii="標楷體" w:hAnsi="標楷體" w:cs="新細明體"/>
          <w:kern w:val="0"/>
          <w:lang w:val="zh-TW"/>
        </w:rPr>
        <w:t>(2)</w:t>
      </w:r>
      <w:r w:rsidRPr="0036555E">
        <w:rPr>
          <w:rFonts w:ascii="標楷體" w:hAnsi="標楷體" w:cs="新細明體" w:hint="eastAsia"/>
          <w:kern w:val="0"/>
          <w:lang w:val="zh-TW"/>
        </w:rPr>
        <w:t>格局</w:t>
      </w:r>
      <w:proofErr w:type="gramStart"/>
      <w:r w:rsidRPr="0036555E">
        <w:rPr>
          <w:rFonts w:ascii="標楷體" w:hAnsi="標楷體" w:cs="新細明體" w:hint="eastAsia"/>
          <w:kern w:val="0"/>
          <w:lang w:val="zh-TW"/>
        </w:rPr>
        <w:t>（</w:t>
      </w:r>
      <w:proofErr w:type="gramEnd"/>
      <w:r w:rsidRPr="0036555E">
        <w:rPr>
          <w:rFonts w:ascii="標楷體" w:hAnsi="標楷體" w:cs="新細明體" w:hint="eastAsia"/>
          <w:kern w:val="0"/>
          <w:lang w:val="zh-TW"/>
        </w:rPr>
        <w:t>包括：房間、廳、</w:t>
      </w:r>
      <w:proofErr w:type="gramStart"/>
      <w:r w:rsidRPr="0036555E">
        <w:rPr>
          <w:rFonts w:ascii="標楷體" w:hAnsi="標楷體" w:cs="新細明體" w:hint="eastAsia"/>
          <w:kern w:val="0"/>
          <w:lang w:val="zh-TW"/>
        </w:rPr>
        <w:t>衛浴數</w:t>
      </w:r>
      <w:proofErr w:type="gramEnd"/>
      <w:r w:rsidRPr="0036555E">
        <w:rPr>
          <w:rFonts w:ascii="標楷體" w:hAnsi="標楷體" w:cs="新細明體" w:hint="eastAsia"/>
          <w:kern w:val="0"/>
          <w:lang w:val="zh-TW"/>
        </w:rPr>
        <w:t>，有無隔間</w:t>
      </w:r>
      <w:proofErr w:type="gramStart"/>
      <w:r w:rsidRPr="0036555E">
        <w:rPr>
          <w:rFonts w:ascii="標楷體" w:hAnsi="標楷體" w:cs="新細明體" w:hint="eastAsia"/>
          <w:kern w:val="0"/>
          <w:lang w:val="zh-TW"/>
        </w:rPr>
        <w:t>）</w:t>
      </w:r>
      <w:proofErr w:type="gramEnd"/>
      <w:r w:rsidRPr="0036555E">
        <w:rPr>
          <w:rFonts w:ascii="標楷體" w:hAnsi="標楷體" w:cs="新細明體" w:hint="eastAsia"/>
          <w:kern w:val="0"/>
          <w:lang w:val="zh-TW"/>
        </w:rPr>
        <w:t>。</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3.主管建築機關核准之建照日期及字號（詳如建造執照暨核准圖說影本）。</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4.出售面積及權利範圍</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(1)</w:t>
      </w:r>
      <w:proofErr w:type="gramStart"/>
      <w:r w:rsidRPr="0036555E">
        <w:rPr>
          <w:rFonts w:ascii="標楷體" w:hAnsi="標楷體" w:cs="新細明體" w:hint="eastAsia"/>
          <w:kern w:val="0"/>
          <w:lang w:val="zh-TW"/>
        </w:rPr>
        <w:t>本戶建物</w:t>
      </w:r>
      <w:proofErr w:type="gramEnd"/>
      <w:r w:rsidRPr="0036555E">
        <w:rPr>
          <w:rFonts w:ascii="標楷體" w:hAnsi="標楷體" w:cs="新細明體" w:hint="eastAsia"/>
          <w:kern w:val="0"/>
          <w:lang w:val="zh-TW"/>
        </w:rPr>
        <w:t>總面積（如為區分所有建物，包含主建物、附屬建物及共有部分面積）。</w:t>
      </w:r>
    </w:p>
    <w:p w:rsidR="008D15B1" w:rsidRPr="0036555E" w:rsidRDefault="008D15B1" w:rsidP="0036555E">
      <w:pPr>
        <w:autoSpaceDE w:val="0"/>
        <w:autoSpaceDN w:val="0"/>
        <w:adjustRightInd w:val="0"/>
        <w:ind w:leftChars="606" w:left="1814" w:hangingChars="150" w:hanging="360"/>
        <w:jc w:val="both"/>
        <w:rPr>
          <w:rFonts w:ascii="標楷體" w:hAnsi="標楷體" w:cs="新細明體"/>
          <w:kern w:val="0"/>
          <w:lang w:val="zh-TW"/>
        </w:rPr>
      </w:pPr>
      <w:r w:rsidRPr="0036555E">
        <w:rPr>
          <w:rFonts w:ascii="標楷體" w:hAnsi="標楷體" w:cs="新細明體" w:hint="eastAsia"/>
          <w:kern w:val="0"/>
          <w:lang w:val="zh-TW"/>
        </w:rPr>
        <w:t>(2)主建物面積</w:t>
      </w:r>
      <w:proofErr w:type="gramStart"/>
      <w:r w:rsidRPr="0036555E">
        <w:rPr>
          <w:rFonts w:ascii="標楷體" w:hAnsi="標楷體" w:cs="新細明體" w:hint="eastAsia"/>
          <w:kern w:val="0"/>
          <w:lang w:val="zh-TW"/>
        </w:rPr>
        <w:t>占本戶</w:t>
      </w:r>
      <w:proofErr w:type="gramEnd"/>
      <w:r w:rsidRPr="0036555E">
        <w:rPr>
          <w:rFonts w:ascii="標楷體" w:hAnsi="標楷體" w:cs="新細明體" w:hint="eastAsia"/>
          <w:kern w:val="0"/>
          <w:lang w:val="zh-TW"/>
        </w:rPr>
        <w:t>建物得登記總面積之</w:t>
      </w:r>
      <w:r w:rsidR="008571DB" w:rsidRPr="0036555E">
        <w:rPr>
          <w:rFonts w:ascii="標楷體" w:hAnsi="標楷體" w:cs="新細明體" w:hint="eastAsia"/>
          <w:kern w:val="0"/>
          <w:lang w:val="zh-TW"/>
        </w:rPr>
        <w:t>比率</w:t>
      </w:r>
      <w:r w:rsidRPr="0036555E">
        <w:rPr>
          <w:rFonts w:ascii="標楷體" w:hAnsi="標楷體" w:cs="新細明體" w:hint="eastAsia"/>
          <w:kern w:val="0"/>
          <w:lang w:val="zh-TW"/>
        </w:rPr>
        <w:t>。</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(3)停車空間若位於共有部分且無獨立權狀者，應敘明面積及權利範圍計算方式。</w:t>
      </w:r>
    </w:p>
    <w:p w:rsidR="008D15B1" w:rsidRPr="0036555E" w:rsidRDefault="008D15B1" w:rsidP="0036555E">
      <w:pPr>
        <w:autoSpaceDE w:val="0"/>
        <w:autoSpaceDN w:val="0"/>
        <w:adjustRightInd w:val="0"/>
        <w:ind w:leftChars="606" w:left="1814" w:hangingChars="150" w:hanging="360"/>
        <w:jc w:val="both"/>
        <w:rPr>
          <w:rFonts w:ascii="標楷體" w:hAnsi="標楷體" w:cs="新細明體"/>
          <w:kern w:val="0"/>
          <w:lang w:val="zh-TW"/>
        </w:rPr>
      </w:pPr>
      <w:r w:rsidRPr="0036555E">
        <w:rPr>
          <w:rFonts w:ascii="標楷體" w:hAnsi="標楷體" w:cs="新細明體" w:hint="eastAsia"/>
          <w:kern w:val="0"/>
          <w:lang w:val="zh-TW"/>
        </w:rPr>
        <w:t>(4)停車空間占共有部分總面積之</w:t>
      </w:r>
      <w:r w:rsidR="008571DB" w:rsidRPr="0036555E">
        <w:rPr>
          <w:rFonts w:ascii="標楷體" w:hAnsi="標楷體" w:cs="新細明體" w:hint="eastAsia"/>
          <w:kern w:val="0"/>
          <w:lang w:val="zh-TW"/>
        </w:rPr>
        <w:t>比率</w:t>
      </w:r>
      <w:r w:rsidRPr="0036555E">
        <w:rPr>
          <w:rFonts w:ascii="標楷體" w:hAnsi="標楷體" w:cs="新細明體" w:hint="eastAsia"/>
          <w:kern w:val="0"/>
          <w:lang w:val="zh-TW"/>
        </w:rPr>
        <w:t>。</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5.共有部分項目、總面積及其分配</w:t>
      </w:r>
      <w:r w:rsidR="008571DB" w:rsidRPr="0036555E">
        <w:rPr>
          <w:rFonts w:ascii="標楷體" w:hAnsi="標楷體" w:hint="eastAsia"/>
        </w:rPr>
        <w:t>比率</w:t>
      </w:r>
      <w:r w:rsidRPr="0036555E">
        <w:rPr>
          <w:rFonts w:ascii="標楷體" w:hAnsi="標楷體" w:hint="eastAsia"/>
        </w:rPr>
        <w:t>。</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6.主要建材及廠牌、規格。</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7.建物構造、高度及樓層規劃。</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8.工程進度</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(1)開工、取得使用執照期限。</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(2)通知交屋期限。</w:t>
      </w:r>
    </w:p>
    <w:p w:rsidR="008D15B1" w:rsidRPr="0036555E" w:rsidRDefault="008D15B1" w:rsidP="0036555E">
      <w:pPr>
        <w:autoSpaceDE w:val="0"/>
        <w:autoSpaceDN w:val="0"/>
        <w:adjustRightInd w:val="0"/>
        <w:ind w:leftChars="606" w:left="1814" w:hangingChars="150" w:hanging="360"/>
        <w:jc w:val="both"/>
        <w:rPr>
          <w:rFonts w:ascii="標楷體" w:hAnsi="標楷體" w:cs="新細明體"/>
          <w:kern w:val="0"/>
          <w:lang w:val="zh-TW"/>
        </w:rPr>
      </w:pPr>
      <w:r w:rsidRPr="0036555E">
        <w:rPr>
          <w:rFonts w:ascii="標楷體" w:hAnsi="標楷體" w:cs="新細明體" w:hint="eastAsia"/>
          <w:kern w:val="0"/>
          <w:lang w:val="zh-TW"/>
        </w:rPr>
        <w:t>(3)保固期限及範圍。</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9.管理與使用之規劃：</w:t>
      </w:r>
    </w:p>
    <w:p w:rsidR="008D15B1" w:rsidRPr="0036555E" w:rsidRDefault="008D15B1" w:rsidP="0036555E">
      <w:pPr>
        <w:ind w:leftChars="612" w:left="1469"/>
        <w:jc w:val="both"/>
        <w:rPr>
          <w:rFonts w:ascii="標楷體" w:hAnsi="標楷體"/>
        </w:rPr>
      </w:pPr>
      <w:r w:rsidRPr="0036555E">
        <w:rPr>
          <w:rFonts w:ascii="標楷體" w:hAnsi="標楷體" w:hint="eastAsia"/>
        </w:rPr>
        <w:lastRenderedPageBreak/>
        <w:t>公寓大廈應記載規約草約內容，無法記載者，應敘明原因。規約草約內容如下：</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(1)專有部分之範圍。</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(2)共用部分之範圍。</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(3)有無約定專用部分、約定共用部分（如有，請註明其標示範圍及使用方式）。</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(4)管理費或使用費之計算方式及其數額。</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(5)起造人</w:t>
      </w:r>
      <w:proofErr w:type="gramStart"/>
      <w:r w:rsidRPr="0036555E">
        <w:rPr>
          <w:rFonts w:ascii="標楷體" w:hAnsi="標楷體" w:cs="新細明體" w:hint="eastAsia"/>
          <w:kern w:val="0"/>
          <w:lang w:val="zh-TW"/>
        </w:rPr>
        <w:t>提撥</w:t>
      </w:r>
      <w:proofErr w:type="gramEnd"/>
      <w:r w:rsidRPr="0036555E">
        <w:rPr>
          <w:rFonts w:ascii="標楷體" w:hAnsi="標楷體" w:cs="新細明體" w:hint="eastAsia"/>
          <w:kern w:val="0"/>
          <w:lang w:val="zh-TW"/>
        </w:rPr>
        <w:t>公共基金之數額及其撥付方式。</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(6)管理組織及其管理方式。</w:t>
      </w:r>
    </w:p>
    <w:p w:rsidR="008D15B1" w:rsidRPr="0036555E" w:rsidRDefault="008D15B1" w:rsidP="0036555E">
      <w:pPr>
        <w:autoSpaceDE w:val="0"/>
        <w:autoSpaceDN w:val="0"/>
        <w:adjustRightInd w:val="0"/>
        <w:ind w:leftChars="606" w:left="1814" w:hangingChars="150" w:hanging="360"/>
        <w:jc w:val="both"/>
        <w:rPr>
          <w:rFonts w:ascii="標楷體" w:hAnsi="標楷體" w:cs="新細明體"/>
          <w:kern w:val="0"/>
          <w:lang w:val="zh-TW"/>
        </w:rPr>
      </w:pPr>
      <w:r w:rsidRPr="0036555E">
        <w:rPr>
          <w:rFonts w:ascii="標楷體" w:hAnsi="標楷體" w:cs="新細明體" w:hint="eastAsia"/>
          <w:kern w:val="0"/>
          <w:lang w:val="zh-TW"/>
        </w:rPr>
        <w:t>(7)停車位之管理使用方式。</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10.建物瑕疵擔保：</w:t>
      </w:r>
    </w:p>
    <w:p w:rsidR="008D15B1" w:rsidRPr="0036555E" w:rsidRDefault="008D15B1" w:rsidP="0036555E">
      <w:pPr>
        <w:ind w:leftChars="612" w:left="1469"/>
        <w:jc w:val="both"/>
        <w:rPr>
          <w:rFonts w:ascii="標楷體" w:hAnsi="標楷體"/>
        </w:rPr>
      </w:pPr>
      <w:r w:rsidRPr="0036555E">
        <w:rPr>
          <w:rFonts w:ascii="標楷體" w:hAnsi="標楷體" w:hint="eastAsia"/>
        </w:rPr>
        <w:t>交屋時有無檢附「施工中建築物</w:t>
      </w:r>
      <w:proofErr w:type="gramStart"/>
      <w:r w:rsidRPr="0036555E">
        <w:rPr>
          <w:rFonts w:ascii="標楷體" w:hAnsi="標楷體" w:hint="eastAsia"/>
        </w:rPr>
        <w:t>新拌混凝土氯</w:t>
      </w:r>
      <w:proofErr w:type="gramEnd"/>
      <w:r w:rsidRPr="0036555E">
        <w:rPr>
          <w:rFonts w:ascii="標楷體" w:hAnsi="標楷體" w:hint="eastAsia"/>
        </w:rPr>
        <w:t xml:space="preserve">離子含量檢測報告單」及「施工中建築物出具無輻射污染證明」？若無，應敘明原因。 </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11.停車位產權型態及規格型式（如無停車位，則免填）：</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(1)是否辦理單獨區分所有建物登記？</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(2)權利種類：（如專有或共有）</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(3)停車位性質：(包括：法定停車位、自行增設停車位、獎勵增設停車位)</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(4)停車位之型式及位置</w:t>
      </w:r>
      <w:proofErr w:type="gramStart"/>
      <w:r w:rsidRPr="0036555E">
        <w:rPr>
          <w:rFonts w:ascii="標楷體" w:hAnsi="標楷體" w:cs="新細明體" w:hint="eastAsia"/>
          <w:kern w:val="0"/>
          <w:lang w:val="zh-TW"/>
        </w:rPr>
        <w:t>（</w:t>
      </w:r>
      <w:proofErr w:type="gramEnd"/>
      <w:r w:rsidRPr="0036555E">
        <w:rPr>
          <w:rFonts w:ascii="標楷體" w:hAnsi="標楷體" w:cs="新細明體" w:hint="eastAsia"/>
          <w:kern w:val="0"/>
          <w:lang w:val="zh-TW"/>
        </w:rPr>
        <w:t>坡道平面、升降平面、坡道機械、升降機械、塔式車位、一樓平面或其他，長、寬、</w:t>
      </w:r>
      <w:r w:rsidR="008571DB" w:rsidRPr="0036555E">
        <w:rPr>
          <w:rFonts w:ascii="標楷體" w:hAnsi="標楷體" w:cs="新細明體" w:hint="eastAsia"/>
          <w:kern w:val="0"/>
          <w:lang w:val="zh-TW"/>
        </w:rPr>
        <w:t>淨</w:t>
      </w:r>
      <w:r w:rsidRPr="0036555E">
        <w:rPr>
          <w:rFonts w:ascii="標楷體" w:hAnsi="標楷體" w:cs="新細明體" w:hint="eastAsia"/>
          <w:kern w:val="0"/>
          <w:lang w:val="zh-TW"/>
        </w:rPr>
        <w:t>高為何？所在樓層為何？並應附位置圖。機械式停車位可承載之重量為何？)</w:t>
      </w:r>
    </w:p>
    <w:p w:rsidR="008D15B1" w:rsidRPr="0036555E" w:rsidRDefault="008D15B1" w:rsidP="0036555E">
      <w:pPr>
        <w:autoSpaceDE w:val="0"/>
        <w:autoSpaceDN w:val="0"/>
        <w:adjustRightInd w:val="0"/>
        <w:ind w:leftChars="606" w:left="1814" w:hangingChars="150" w:hanging="360"/>
        <w:jc w:val="both"/>
        <w:rPr>
          <w:rFonts w:ascii="標楷體" w:hAnsi="標楷體" w:cs="新細明體"/>
          <w:kern w:val="0"/>
          <w:lang w:val="zh-TW"/>
        </w:rPr>
      </w:pPr>
      <w:r w:rsidRPr="0036555E">
        <w:rPr>
          <w:rFonts w:ascii="標楷體" w:hAnsi="標楷體" w:cs="新細明體" w:hint="eastAsia"/>
          <w:kern w:val="0"/>
          <w:lang w:val="zh-TW"/>
        </w:rPr>
        <w:t>(5)車位編號。</w:t>
      </w:r>
    </w:p>
    <w:p w:rsidR="008D15B1" w:rsidRPr="0036555E" w:rsidRDefault="008D15B1" w:rsidP="0036555E">
      <w:pPr>
        <w:ind w:leftChars="250" w:left="648" w:hangingChars="20" w:hanging="48"/>
        <w:jc w:val="both"/>
        <w:rPr>
          <w:rFonts w:ascii="標楷體" w:hAnsi="標楷體" w:hint="eastAsia"/>
          <w:b/>
        </w:rPr>
      </w:pPr>
      <w:r w:rsidRPr="0036555E">
        <w:rPr>
          <w:rFonts w:ascii="標楷體" w:hAnsi="標楷體" w:hint="eastAsia"/>
          <w:b/>
        </w:rPr>
        <w:t>(二)基地</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1.基地標示</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(1)坐落之縣（市）、鄉（鎮、市、區）、段、小段、地號。</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(2)基地總面積。</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(3)基地權利種類（所有權、地上權、典權、使用權）</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(4)基地出售面積、權利範圍及其計算方式。</w:t>
      </w:r>
    </w:p>
    <w:p w:rsidR="008D15B1" w:rsidRPr="0036555E" w:rsidRDefault="008D15B1" w:rsidP="0036555E">
      <w:pPr>
        <w:autoSpaceDE w:val="0"/>
        <w:autoSpaceDN w:val="0"/>
        <w:adjustRightInd w:val="0"/>
        <w:ind w:leftChars="606" w:left="1814" w:hangingChars="150" w:hanging="360"/>
        <w:jc w:val="both"/>
        <w:rPr>
          <w:rFonts w:ascii="標楷體" w:hAnsi="標楷體" w:cs="新細明體"/>
          <w:kern w:val="0"/>
          <w:lang w:val="zh-TW"/>
        </w:rPr>
      </w:pPr>
      <w:r w:rsidRPr="0036555E">
        <w:rPr>
          <w:rFonts w:ascii="標楷體" w:hAnsi="標楷體" w:cs="新細明體" w:hint="eastAsia"/>
          <w:kern w:val="0"/>
          <w:lang w:val="zh-TW"/>
        </w:rPr>
        <w:t>(5)地籍圖。</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2.基地所有權人或他項權利人（登記簿有管理人時並應載明）。</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3.基地權利種類及其登記狀態（詳如登記謄本）：</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(1)所有權（單獨或持分共有）。</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(2)他項權利</w:t>
      </w:r>
      <w:proofErr w:type="gramStart"/>
      <w:r w:rsidRPr="0036555E">
        <w:rPr>
          <w:rFonts w:ascii="標楷體" w:hAnsi="標楷體" w:cs="新細明體" w:hint="eastAsia"/>
          <w:kern w:val="0"/>
          <w:lang w:val="zh-TW"/>
        </w:rPr>
        <w:t>（</w:t>
      </w:r>
      <w:proofErr w:type="gramEnd"/>
      <w:r w:rsidRPr="0036555E">
        <w:rPr>
          <w:rFonts w:ascii="標楷體" w:hAnsi="標楷體" w:cs="新細明體" w:hint="eastAsia"/>
          <w:kern w:val="0"/>
          <w:lang w:val="zh-TW"/>
        </w:rPr>
        <w:t>包括：地上權、典權</w:t>
      </w:r>
      <w:proofErr w:type="gramStart"/>
      <w:r w:rsidRPr="0036555E">
        <w:rPr>
          <w:rFonts w:ascii="標楷體" w:hAnsi="標楷體" w:cs="新細明體"/>
          <w:kern w:val="0"/>
          <w:lang w:val="zh-TW"/>
        </w:rPr>
        <w:t>）</w:t>
      </w:r>
      <w:proofErr w:type="gramEnd"/>
      <w:r w:rsidRPr="0036555E">
        <w:rPr>
          <w:rFonts w:ascii="標楷體" w:hAnsi="標楷體" w:cs="新細明體" w:hint="eastAsia"/>
          <w:kern w:val="0"/>
          <w:lang w:val="zh-TW"/>
        </w:rPr>
        <w:t>。</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(3)有無信託登記？若有，應敘明信託契約之主要條款內容（依登記謄本及信託專簿記載）。</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(4)基地權利有無設定負擔，若有，應敘明。</w:t>
      </w:r>
    </w:p>
    <w:p w:rsidR="008D15B1" w:rsidRPr="0036555E" w:rsidRDefault="008D15B1" w:rsidP="0036555E">
      <w:pPr>
        <w:autoSpaceDE w:val="0"/>
        <w:autoSpaceDN w:val="0"/>
        <w:adjustRightInd w:val="0"/>
        <w:ind w:leftChars="783" w:left="2112" w:hangingChars="97" w:hanging="233"/>
        <w:jc w:val="both"/>
        <w:rPr>
          <w:rFonts w:ascii="標楷體" w:hAnsi="標楷體" w:hint="eastAsia"/>
        </w:rPr>
      </w:pPr>
      <w:r w:rsidRPr="0036555E">
        <w:rPr>
          <w:rFonts w:ascii="標楷體" w:hAnsi="標楷體" w:hint="eastAsia"/>
        </w:rPr>
        <w:t>A.有無他項權利之設定情形</w:t>
      </w:r>
      <w:proofErr w:type="gramStart"/>
      <w:r w:rsidRPr="0036555E">
        <w:rPr>
          <w:rFonts w:ascii="標楷體" w:hAnsi="標楷體" w:hint="eastAsia"/>
        </w:rPr>
        <w:t>（</w:t>
      </w:r>
      <w:proofErr w:type="gramEnd"/>
      <w:r w:rsidRPr="0036555E">
        <w:rPr>
          <w:rFonts w:ascii="標楷體" w:hAnsi="標楷體" w:hint="eastAsia"/>
        </w:rPr>
        <w:t>包括：地上權、不動產役權、抵押權、典權</w:t>
      </w:r>
      <w:proofErr w:type="gramStart"/>
      <w:r w:rsidRPr="0036555E">
        <w:rPr>
          <w:rFonts w:ascii="標楷體" w:hAnsi="標楷體" w:hint="eastAsia"/>
        </w:rPr>
        <w:t>）</w:t>
      </w:r>
      <w:proofErr w:type="gramEnd"/>
      <w:r w:rsidRPr="0036555E">
        <w:rPr>
          <w:rFonts w:ascii="標楷體" w:hAnsi="標楷體" w:hint="eastAsia"/>
        </w:rPr>
        <w:t>。</w:t>
      </w:r>
    </w:p>
    <w:p w:rsidR="008D15B1" w:rsidRPr="0036555E" w:rsidRDefault="008D15B1" w:rsidP="0036555E">
      <w:pPr>
        <w:autoSpaceDE w:val="0"/>
        <w:autoSpaceDN w:val="0"/>
        <w:adjustRightInd w:val="0"/>
        <w:ind w:leftChars="783" w:left="2112" w:hangingChars="97" w:hanging="233"/>
        <w:jc w:val="both"/>
        <w:rPr>
          <w:rFonts w:ascii="標楷體" w:hAnsi="標楷體" w:hint="eastAsia"/>
        </w:rPr>
      </w:pPr>
      <w:r w:rsidRPr="0036555E">
        <w:rPr>
          <w:rFonts w:ascii="標楷體" w:hAnsi="標楷體" w:hint="eastAsia"/>
        </w:rPr>
        <w:t>B.有無限制登記情形？</w:t>
      </w:r>
      <w:proofErr w:type="gramStart"/>
      <w:r w:rsidRPr="0036555E">
        <w:rPr>
          <w:rFonts w:ascii="標楷體" w:hAnsi="標楷體" w:hint="eastAsia"/>
        </w:rPr>
        <w:t>（</w:t>
      </w:r>
      <w:proofErr w:type="gramEnd"/>
      <w:r w:rsidRPr="0036555E">
        <w:rPr>
          <w:rFonts w:ascii="標楷體" w:hAnsi="標楷體" w:hint="eastAsia"/>
        </w:rPr>
        <w:t>包括：預告登記、查封、假扣押、假處分及其他禁止處分之登記。）。</w:t>
      </w:r>
    </w:p>
    <w:p w:rsidR="008D15B1" w:rsidRPr="0036555E" w:rsidRDefault="008D15B1" w:rsidP="0036555E">
      <w:pPr>
        <w:autoSpaceDE w:val="0"/>
        <w:autoSpaceDN w:val="0"/>
        <w:adjustRightInd w:val="0"/>
        <w:ind w:leftChars="783" w:left="2112" w:hangingChars="97" w:hanging="233"/>
        <w:jc w:val="both"/>
        <w:rPr>
          <w:rFonts w:ascii="標楷體" w:hAnsi="標楷體"/>
        </w:rPr>
      </w:pPr>
      <w:r w:rsidRPr="0036555E">
        <w:rPr>
          <w:rFonts w:ascii="標楷體" w:hAnsi="標楷體" w:hint="eastAsia"/>
        </w:rPr>
        <w:t>C.其他事項</w:t>
      </w:r>
      <w:proofErr w:type="gramStart"/>
      <w:r w:rsidRPr="0036555E">
        <w:rPr>
          <w:rFonts w:ascii="標楷體" w:hAnsi="標楷體" w:hint="eastAsia"/>
        </w:rPr>
        <w:t>（</w:t>
      </w:r>
      <w:proofErr w:type="gramEnd"/>
      <w:r w:rsidRPr="0036555E">
        <w:rPr>
          <w:rFonts w:ascii="標楷體" w:hAnsi="標楷體" w:hint="eastAsia"/>
        </w:rPr>
        <w:t>包括：依民事訴訟法第二百五十四條規定及其他相關之註記等</w:t>
      </w:r>
      <w:proofErr w:type="gramStart"/>
      <w:r w:rsidRPr="0036555E">
        <w:rPr>
          <w:rFonts w:ascii="標楷體" w:hAnsi="標楷體" w:hint="eastAsia"/>
        </w:rPr>
        <w:t>）</w:t>
      </w:r>
      <w:proofErr w:type="gramEnd"/>
      <w:r w:rsidRPr="0036555E">
        <w:rPr>
          <w:rFonts w:ascii="標楷體" w:hAnsi="標楷體" w:hint="eastAsia"/>
        </w:rPr>
        <w:t>。</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4.基地管理及使用情況：</w:t>
      </w:r>
    </w:p>
    <w:p w:rsidR="008D15B1" w:rsidRPr="0036555E" w:rsidRDefault="008D15B1" w:rsidP="0036555E">
      <w:pPr>
        <w:autoSpaceDE w:val="0"/>
        <w:autoSpaceDN w:val="0"/>
        <w:adjustRightInd w:val="0"/>
        <w:ind w:leftChars="606" w:left="1814" w:hangingChars="150" w:hanging="360"/>
        <w:jc w:val="both"/>
        <w:rPr>
          <w:rFonts w:ascii="標楷體" w:hAnsi="標楷體" w:cs="新細明體"/>
          <w:kern w:val="0"/>
          <w:lang w:val="zh-TW"/>
        </w:rPr>
      </w:pPr>
      <w:r w:rsidRPr="0036555E">
        <w:rPr>
          <w:rFonts w:ascii="標楷體" w:hAnsi="標楷體" w:cs="新細明體" w:hint="eastAsia"/>
          <w:kern w:val="0"/>
          <w:lang w:val="zh-TW"/>
        </w:rPr>
        <w:t>(1)有無共有人分管協議或依民法第八百二十六條之</w:t>
      </w:r>
      <w:proofErr w:type="gramStart"/>
      <w:r w:rsidRPr="0036555E">
        <w:rPr>
          <w:rFonts w:ascii="標楷體" w:hAnsi="標楷體" w:cs="新細明體" w:hint="eastAsia"/>
          <w:kern w:val="0"/>
          <w:lang w:val="zh-TW"/>
        </w:rPr>
        <w:t>一</w:t>
      </w:r>
      <w:proofErr w:type="gramEnd"/>
      <w:r w:rsidRPr="0036555E">
        <w:rPr>
          <w:rFonts w:ascii="標楷體" w:hAnsi="標楷體" w:cs="新細明體" w:hint="eastAsia"/>
          <w:kern w:val="0"/>
          <w:lang w:val="zh-TW"/>
        </w:rPr>
        <w:t>規定為使用管理或分割等約定之登記，若有，應敘明其內容。</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(2)有無出租或出借予第三人，若有，應敘明出租或出借情形。</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(3)</w:t>
      </w:r>
      <w:r w:rsidRPr="0036555E">
        <w:rPr>
          <w:rFonts w:ascii="標楷體" w:hAnsi="標楷體" w:cs="新細明體"/>
          <w:kern w:val="0"/>
          <w:lang w:val="zh-TW"/>
        </w:rPr>
        <w:t>有無供公眾通行之私有道路或</w:t>
      </w:r>
      <w:proofErr w:type="gramStart"/>
      <w:r w:rsidRPr="0036555E">
        <w:rPr>
          <w:rFonts w:ascii="標楷體" w:hAnsi="標楷體" w:cs="新細明體"/>
          <w:kern w:val="0"/>
          <w:lang w:val="zh-TW"/>
        </w:rPr>
        <w:t>因鄰地為袋地</w:t>
      </w:r>
      <w:proofErr w:type="gramEnd"/>
      <w:r w:rsidRPr="0036555E">
        <w:rPr>
          <w:rFonts w:ascii="標楷體" w:hAnsi="標楷體" w:cs="新細明體"/>
          <w:kern w:val="0"/>
          <w:lang w:val="zh-TW"/>
        </w:rPr>
        <w:t>而有之通行權，若有，應</w:t>
      </w:r>
      <w:r w:rsidRPr="0036555E">
        <w:rPr>
          <w:rFonts w:ascii="標楷體" w:hAnsi="標楷體" w:cs="新細明體"/>
          <w:kern w:val="0"/>
          <w:lang w:val="zh-TW"/>
        </w:rPr>
        <w:lastRenderedPageBreak/>
        <w:t>敘明其位置。</w:t>
      </w:r>
    </w:p>
    <w:p w:rsidR="008D15B1" w:rsidRPr="0036555E" w:rsidRDefault="008D15B1" w:rsidP="0036555E">
      <w:pPr>
        <w:autoSpaceDE w:val="0"/>
        <w:autoSpaceDN w:val="0"/>
        <w:adjustRightInd w:val="0"/>
        <w:ind w:leftChars="606" w:left="1814" w:hangingChars="150" w:hanging="360"/>
        <w:jc w:val="both"/>
        <w:rPr>
          <w:rFonts w:ascii="標楷體" w:hAnsi="標楷體" w:cs="新細明體" w:hint="eastAsia"/>
          <w:kern w:val="0"/>
          <w:lang w:val="zh-TW"/>
        </w:rPr>
      </w:pPr>
      <w:r w:rsidRPr="0036555E">
        <w:rPr>
          <w:rFonts w:ascii="標楷體" w:hAnsi="標楷體" w:cs="新細明體" w:hint="eastAsia"/>
          <w:kern w:val="0"/>
          <w:lang w:val="zh-TW"/>
        </w:rPr>
        <w:t>(4)有無界址糾紛情形，若有，應敘明與何人發生糾紛。</w:t>
      </w:r>
    </w:p>
    <w:p w:rsidR="008D15B1" w:rsidRPr="0036555E" w:rsidRDefault="008D15B1" w:rsidP="0036555E">
      <w:pPr>
        <w:autoSpaceDE w:val="0"/>
        <w:autoSpaceDN w:val="0"/>
        <w:adjustRightInd w:val="0"/>
        <w:ind w:leftChars="606" w:left="1814" w:hangingChars="150" w:hanging="360"/>
        <w:jc w:val="both"/>
        <w:rPr>
          <w:rFonts w:ascii="標楷體" w:hAnsi="標楷體" w:cs="新細明體"/>
          <w:kern w:val="0"/>
          <w:lang w:val="zh-TW"/>
        </w:rPr>
      </w:pPr>
      <w:r w:rsidRPr="0036555E">
        <w:rPr>
          <w:rFonts w:ascii="標楷體" w:hAnsi="標楷體" w:cs="新細明體" w:hint="eastAsia"/>
          <w:kern w:val="0"/>
          <w:lang w:val="zh-TW"/>
        </w:rPr>
        <w:t>(5)基地對外道路是否可通行，</w:t>
      </w:r>
      <w:proofErr w:type="gramStart"/>
      <w:r w:rsidRPr="0036555E">
        <w:rPr>
          <w:rFonts w:ascii="標楷體" w:hAnsi="標楷體" w:cs="新細明體" w:hint="eastAsia"/>
          <w:kern w:val="0"/>
          <w:lang w:val="zh-TW"/>
        </w:rPr>
        <w:t>若否</w:t>
      </w:r>
      <w:proofErr w:type="gramEnd"/>
      <w:r w:rsidRPr="0036555E">
        <w:rPr>
          <w:rFonts w:ascii="標楷體" w:hAnsi="標楷體" w:cs="新細明體" w:hint="eastAsia"/>
          <w:kern w:val="0"/>
          <w:lang w:val="zh-TW"/>
        </w:rPr>
        <w:t>，應敘明情形。</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5.基地使用管制內容：</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(1)使用分區或編定</w:t>
      </w:r>
    </w:p>
    <w:p w:rsidR="008D15B1" w:rsidRPr="0036555E" w:rsidRDefault="008D15B1" w:rsidP="0036555E">
      <w:pPr>
        <w:autoSpaceDE w:val="0"/>
        <w:autoSpaceDN w:val="0"/>
        <w:adjustRightInd w:val="0"/>
        <w:ind w:leftChars="783" w:left="2112" w:hangingChars="97" w:hanging="233"/>
        <w:jc w:val="both"/>
        <w:rPr>
          <w:rFonts w:ascii="標楷體" w:hAnsi="標楷體" w:hint="eastAsia"/>
        </w:rPr>
      </w:pPr>
      <w:r w:rsidRPr="0036555E">
        <w:rPr>
          <w:rFonts w:ascii="標楷體" w:hAnsi="標楷體" w:hint="eastAsia"/>
        </w:rPr>
        <w:t>A.都市土地，以主管機關核發之都市計畫土地使用分區證明為</w:t>
      </w:r>
      <w:proofErr w:type="gramStart"/>
      <w:r w:rsidRPr="0036555E">
        <w:rPr>
          <w:rFonts w:ascii="標楷體" w:hAnsi="標楷體" w:hint="eastAsia"/>
        </w:rPr>
        <w:t>準</w:t>
      </w:r>
      <w:proofErr w:type="gramEnd"/>
      <w:r w:rsidRPr="0036555E">
        <w:rPr>
          <w:rFonts w:ascii="標楷體" w:hAnsi="標楷體" w:hint="eastAsia"/>
        </w:rPr>
        <w:t>。</w:t>
      </w:r>
    </w:p>
    <w:p w:rsidR="008D15B1" w:rsidRPr="0036555E" w:rsidRDefault="008D15B1" w:rsidP="0036555E">
      <w:pPr>
        <w:autoSpaceDE w:val="0"/>
        <w:autoSpaceDN w:val="0"/>
        <w:adjustRightInd w:val="0"/>
        <w:ind w:leftChars="783" w:left="2112" w:hangingChars="97" w:hanging="233"/>
        <w:jc w:val="both"/>
        <w:rPr>
          <w:rFonts w:ascii="標楷體" w:hAnsi="標楷體" w:hint="eastAsia"/>
        </w:rPr>
      </w:pPr>
      <w:r w:rsidRPr="0036555E">
        <w:rPr>
          <w:rFonts w:ascii="標楷體" w:hAnsi="標楷體" w:hint="eastAsia"/>
        </w:rPr>
        <w:t>B.非都市土地，以土地登記謄本記載為</w:t>
      </w:r>
      <w:proofErr w:type="gramStart"/>
      <w:r w:rsidRPr="0036555E">
        <w:rPr>
          <w:rFonts w:ascii="標楷體" w:hAnsi="標楷體" w:hint="eastAsia"/>
        </w:rPr>
        <w:t>準</w:t>
      </w:r>
      <w:proofErr w:type="gramEnd"/>
      <w:r w:rsidRPr="0036555E">
        <w:rPr>
          <w:rFonts w:ascii="標楷體" w:hAnsi="標楷體" w:hint="eastAsia"/>
        </w:rPr>
        <w:t>。</w:t>
      </w:r>
    </w:p>
    <w:p w:rsidR="008D15B1" w:rsidRPr="0036555E" w:rsidRDefault="008D15B1" w:rsidP="0036555E">
      <w:pPr>
        <w:autoSpaceDE w:val="0"/>
        <w:autoSpaceDN w:val="0"/>
        <w:adjustRightInd w:val="0"/>
        <w:ind w:leftChars="783" w:left="2112" w:hangingChars="97" w:hanging="233"/>
        <w:jc w:val="both"/>
        <w:rPr>
          <w:rFonts w:ascii="標楷體" w:hAnsi="標楷體" w:hint="eastAsia"/>
        </w:rPr>
      </w:pPr>
      <w:r w:rsidRPr="0036555E">
        <w:rPr>
          <w:rFonts w:ascii="標楷體" w:hAnsi="標楷體" w:hint="eastAsia"/>
        </w:rPr>
        <w:t>C.若未記載者，應敘明其管制情形。</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(2)本基地是否位屬工業區或不得作住宅使用之商業區或其他分區，若是，應敘明其建物使用之合法性。</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(3)法定建蔽率。</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(4)法定容積率。</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(5)本基地有無辦理容積移轉，或有無開放空間設計或其他獎勵容積，若有，應敘明其內容及受限制之事項。</w:t>
      </w:r>
    </w:p>
    <w:p w:rsidR="008D15B1" w:rsidRPr="0036555E" w:rsidRDefault="008D15B1" w:rsidP="0036555E">
      <w:pPr>
        <w:autoSpaceDE w:val="0"/>
        <w:autoSpaceDN w:val="0"/>
        <w:adjustRightInd w:val="0"/>
        <w:ind w:leftChars="606" w:left="1814" w:hangingChars="150" w:hanging="360"/>
        <w:jc w:val="both"/>
        <w:rPr>
          <w:rFonts w:ascii="標楷體" w:hAnsi="標楷體"/>
        </w:rPr>
      </w:pPr>
      <w:r w:rsidRPr="0036555E">
        <w:rPr>
          <w:rFonts w:ascii="標楷體" w:hAnsi="標楷體" w:hint="eastAsia"/>
        </w:rPr>
        <w:t>(6)是否位屬山坡地範圍，若是，應敘明。</w:t>
      </w:r>
    </w:p>
    <w:p w:rsidR="008D15B1" w:rsidRPr="0036555E" w:rsidRDefault="008D15B1" w:rsidP="0036555E">
      <w:pPr>
        <w:ind w:leftChars="250" w:left="648" w:hangingChars="20" w:hanging="48"/>
        <w:jc w:val="both"/>
        <w:rPr>
          <w:rFonts w:ascii="標楷體" w:hAnsi="標楷體"/>
          <w:b/>
        </w:rPr>
      </w:pPr>
      <w:r w:rsidRPr="0036555E">
        <w:rPr>
          <w:rFonts w:ascii="標楷體" w:hAnsi="標楷體" w:hint="eastAsia"/>
          <w:b/>
        </w:rPr>
        <w:t>(三)重要交易條件：</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1.交易種類：買賣（互易）。</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2.交易價金。</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3.付款方式。</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4.應納稅費項目、規費項目及負擔方式</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(1)稅費項目：契稅、房屋稅、印花稅等。</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(2)規費項目:工程受益費、登記規費、公證費等。</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(3)其他費用：所有權移轉代辦費用、水電、瓦斯、管理費及電話費等。</w:t>
      </w:r>
    </w:p>
    <w:p w:rsidR="008D15B1" w:rsidRPr="0036555E" w:rsidRDefault="008D15B1" w:rsidP="0036555E">
      <w:pPr>
        <w:autoSpaceDE w:val="0"/>
        <w:autoSpaceDN w:val="0"/>
        <w:adjustRightInd w:val="0"/>
        <w:ind w:leftChars="606" w:left="1814" w:hangingChars="150" w:hanging="360"/>
        <w:jc w:val="both"/>
        <w:rPr>
          <w:rFonts w:ascii="標楷體" w:hAnsi="標楷體" w:hint="eastAsia"/>
        </w:rPr>
      </w:pPr>
      <w:r w:rsidRPr="0036555E">
        <w:rPr>
          <w:rFonts w:ascii="標楷體" w:hAnsi="標楷體" w:hint="eastAsia"/>
        </w:rPr>
        <w:t>(4)負擔方式：由買賣雙方另以契約約定。</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5.賣方是否有附加之設備？若有，應敘明設備內容。</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6.預售屋之飲用水、瓦斯及排水狀況。</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7.履約保證機制方式，及其受託或提供擔保者。</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8.有無解約、違約之處罰等，若有，應敘明。</w:t>
      </w:r>
    </w:p>
    <w:p w:rsidR="008D15B1" w:rsidRPr="0036555E" w:rsidRDefault="008D15B1" w:rsidP="0036555E">
      <w:pPr>
        <w:ind w:leftChars="495" w:left="1452" w:hangingChars="110" w:hanging="264"/>
        <w:jc w:val="both"/>
        <w:rPr>
          <w:rFonts w:ascii="標楷體" w:hAnsi="標楷體"/>
        </w:rPr>
      </w:pPr>
      <w:r w:rsidRPr="0036555E">
        <w:rPr>
          <w:rFonts w:ascii="標楷體" w:hAnsi="標楷體" w:hint="eastAsia"/>
        </w:rPr>
        <w:t>9.其他交易事項：___。</w:t>
      </w:r>
    </w:p>
    <w:p w:rsidR="008D15B1" w:rsidRPr="0036555E" w:rsidRDefault="008D15B1" w:rsidP="0036555E">
      <w:pPr>
        <w:ind w:leftChars="250" w:left="648" w:hangingChars="20" w:hanging="48"/>
        <w:jc w:val="both"/>
        <w:rPr>
          <w:rFonts w:ascii="標楷體" w:hAnsi="標楷體" w:hint="eastAsia"/>
          <w:b/>
        </w:rPr>
      </w:pPr>
      <w:r w:rsidRPr="0036555E">
        <w:rPr>
          <w:rFonts w:ascii="標楷體" w:hAnsi="標楷體" w:hint="eastAsia"/>
          <w:b/>
        </w:rPr>
        <w:t>(四)其他重要事項</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1.</w:t>
      </w:r>
      <w:r w:rsidR="004027CB" w:rsidRPr="0036555E">
        <w:rPr>
          <w:rFonts w:ascii="標楷體" w:hAnsi="標楷體" w:hint="eastAsia"/>
        </w:rPr>
        <w:t>周</w:t>
      </w:r>
      <w:r w:rsidRPr="0036555E">
        <w:rPr>
          <w:rFonts w:ascii="標楷體" w:hAnsi="標楷體" w:hint="eastAsia"/>
        </w:rPr>
        <w:t>邊環境，詳如都市計畫地形圖或相關電子地圖並於圖面標示</w:t>
      </w:r>
      <w:r w:rsidR="004027CB" w:rsidRPr="0036555E">
        <w:rPr>
          <w:rFonts w:ascii="標楷體" w:hAnsi="標楷體" w:hint="eastAsia"/>
        </w:rPr>
        <w:t>周</w:t>
      </w:r>
      <w:r w:rsidRPr="0036555E">
        <w:rPr>
          <w:rFonts w:ascii="標楷體" w:hAnsi="標楷體" w:hint="eastAsia"/>
        </w:rPr>
        <w:t>邊半徑三百公尺範圍內之重要環境設施</w:t>
      </w:r>
      <w:proofErr w:type="gramStart"/>
      <w:r w:rsidRPr="0036555E">
        <w:rPr>
          <w:rFonts w:ascii="標楷體" w:hAnsi="標楷體" w:hint="eastAsia"/>
        </w:rPr>
        <w:t>（</w:t>
      </w:r>
      <w:proofErr w:type="gramEnd"/>
      <w:r w:rsidRPr="0036555E">
        <w:rPr>
          <w:rFonts w:ascii="標楷體" w:hAnsi="標楷體" w:hint="eastAsia"/>
        </w:rPr>
        <w:t>包括：公（私）有市場、超級市場、學校、警察局（分駐所、派出所）、行政機關、體育場、醫院、飛機場、台電變電所用地、地面高壓電塔（線）、寺廟、殯儀館、公墓、火化場、骨灰（</w:t>
      </w:r>
      <w:proofErr w:type="gramStart"/>
      <w:r w:rsidRPr="0036555E">
        <w:rPr>
          <w:rFonts w:ascii="標楷體" w:hAnsi="標楷體" w:hint="eastAsia"/>
        </w:rPr>
        <w:t>骸</w:t>
      </w:r>
      <w:proofErr w:type="gramEnd"/>
      <w:r w:rsidRPr="0036555E">
        <w:rPr>
          <w:rFonts w:ascii="標楷體" w:hAnsi="標楷體" w:hint="eastAsia"/>
        </w:rPr>
        <w:t>）存放設施、垃圾場（掩埋場、焚化場）、顯見之私人墳墓、加油（氣）站、瓦斯行（場）、葬儀社</w:t>
      </w:r>
      <w:proofErr w:type="gramStart"/>
      <w:r w:rsidRPr="0036555E">
        <w:rPr>
          <w:rFonts w:ascii="標楷體" w:hAnsi="標楷體" w:hint="eastAsia"/>
        </w:rPr>
        <w:t>）</w:t>
      </w:r>
      <w:proofErr w:type="gramEnd"/>
      <w:r w:rsidRPr="0036555E">
        <w:rPr>
          <w:rFonts w:ascii="標楷體" w:hAnsi="標楷體" w:hint="eastAsia"/>
        </w:rPr>
        <w:t>。</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2.本基地毗鄰範圍，</w:t>
      </w:r>
      <w:proofErr w:type="gramStart"/>
      <w:r w:rsidRPr="0036555E">
        <w:rPr>
          <w:rFonts w:ascii="標楷體" w:hAnsi="標楷體" w:hint="eastAsia"/>
        </w:rPr>
        <w:t>有無已取得</w:t>
      </w:r>
      <w:proofErr w:type="gramEnd"/>
      <w:r w:rsidRPr="0036555E">
        <w:rPr>
          <w:rFonts w:ascii="標楷體" w:hAnsi="標楷體" w:hint="eastAsia"/>
        </w:rPr>
        <w:t>建造執照尚未開工或施工中之建案，若有，應敘明其建案地點、總樓地板面積（</w:t>
      </w:r>
      <w:proofErr w:type="gramStart"/>
      <w:r w:rsidRPr="0036555E">
        <w:rPr>
          <w:rFonts w:ascii="標楷體" w:hAnsi="標楷體" w:hint="eastAsia"/>
        </w:rPr>
        <w:t>㎡</w:t>
      </w:r>
      <w:proofErr w:type="gramEnd"/>
      <w:r w:rsidRPr="0036555E">
        <w:rPr>
          <w:rFonts w:ascii="標楷體" w:hAnsi="標楷體" w:hint="eastAsia"/>
        </w:rPr>
        <w:t>）、地上（下）層數、樓層高度（m）、建物用途資料。</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3.最近五年內基地</w:t>
      </w:r>
      <w:r w:rsidR="004027CB" w:rsidRPr="0036555E">
        <w:rPr>
          <w:rFonts w:ascii="標楷體" w:hAnsi="標楷體" w:hint="eastAsia"/>
        </w:rPr>
        <w:t>周</w:t>
      </w:r>
      <w:r w:rsidRPr="0036555E">
        <w:rPr>
          <w:rFonts w:ascii="標楷體" w:hAnsi="標楷體" w:hint="eastAsia"/>
        </w:rPr>
        <w:t>邊半徑三百公尺範圍內有無申請水災淹水</w:t>
      </w:r>
      <w:r w:rsidR="00422437" w:rsidRPr="0036555E">
        <w:rPr>
          <w:rFonts w:ascii="標楷體" w:hAnsi="標楷體" w:hint="eastAsia"/>
        </w:rPr>
        <w:t>救</w:t>
      </w:r>
      <w:r w:rsidRPr="0036555E">
        <w:rPr>
          <w:rFonts w:ascii="標楷體" w:hAnsi="標楷體" w:hint="eastAsia"/>
        </w:rPr>
        <w:t>助紀錄，若有，應敘明。</w:t>
      </w:r>
    </w:p>
    <w:p w:rsidR="008D15B1" w:rsidRPr="0036555E" w:rsidRDefault="008D15B1" w:rsidP="0036555E">
      <w:pPr>
        <w:ind w:leftChars="495" w:left="1452" w:hangingChars="110" w:hanging="264"/>
        <w:jc w:val="both"/>
        <w:rPr>
          <w:rFonts w:ascii="標楷體" w:hAnsi="標楷體" w:hint="eastAsia"/>
        </w:rPr>
      </w:pPr>
      <w:r w:rsidRPr="0036555E">
        <w:rPr>
          <w:rFonts w:ascii="標楷體" w:hAnsi="標楷體" w:hint="eastAsia"/>
        </w:rPr>
        <w:t>4.是否已辦理地籍圖重測，</w:t>
      </w:r>
      <w:proofErr w:type="gramStart"/>
      <w:r w:rsidRPr="0036555E">
        <w:rPr>
          <w:rFonts w:ascii="標楷體" w:hAnsi="標楷體" w:hint="eastAsia"/>
        </w:rPr>
        <w:t>若否</w:t>
      </w:r>
      <w:proofErr w:type="gramEnd"/>
      <w:r w:rsidRPr="0036555E">
        <w:rPr>
          <w:rFonts w:ascii="標楷體" w:hAnsi="標楷體" w:hint="eastAsia"/>
        </w:rPr>
        <w:t>，主管機關是否已公告辦理？</w:t>
      </w:r>
    </w:p>
    <w:p w:rsidR="008D15B1" w:rsidRPr="0036555E" w:rsidRDefault="008D15B1" w:rsidP="0036555E">
      <w:pPr>
        <w:jc w:val="both"/>
        <w:rPr>
          <w:rFonts w:ascii="標楷體" w:hAnsi="標楷體"/>
          <w:b/>
          <w:bCs/>
        </w:rPr>
      </w:pPr>
      <w:r w:rsidRPr="0036555E">
        <w:rPr>
          <w:rFonts w:ascii="標楷體" w:hAnsi="標楷體" w:hint="eastAsia"/>
          <w:b/>
        </w:rPr>
        <w:t>貳、不得記載事項</w:t>
      </w:r>
    </w:p>
    <w:p w:rsidR="008D15B1" w:rsidRPr="0036555E" w:rsidRDefault="008D15B1" w:rsidP="0036555E">
      <w:pPr>
        <w:jc w:val="both"/>
        <w:rPr>
          <w:rFonts w:ascii="標楷體" w:hAnsi="標楷體" w:cs="新細明體"/>
          <w:kern w:val="0"/>
          <w:lang w:val="zh-TW"/>
        </w:rPr>
      </w:pPr>
      <w:r w:rsidRPr="0036555E">
        <w:rPr>
          <w:rFonts w:ascii="標楷體" w:hAnsi="標楷體" w:hint="eastAsia"/>
        </w:rPr>
        <w:t>一、不得記載本說明書內容僅供參考。</w:t>
      </w:r>
    </w:p>
    <w:p w:rsidR="008D15B1" w:rsidRPr="0036555E" w:rsidRDefault="008D15B1" w:rsidP="0036555E">
      <w:pPr>
        <w:ind w:left="480" w:hangingChars="200" w:hanging="480"/>
        <w:jc w:val="both"/>
        <w:outlineLvl w:val="0"/>
        <w:rPr>
          <w:rFonts w:ascii="標楷體" w:hAnsi="標楷體" w:cs="新細明體"/>
          <w:kern w:val="0"/>
          <w:lang w:val="zh-TW"/>
        </w:rPr>
      </w:pPr>
      <w:r w:rsidRPr="0036555E">
        <w:rPr>
          <w:rFonts w:ascii="標楷體" w:hAnsi="標楷體" w:hint="eastAsia"/>
        </w:rPr>
        <w:t>二、不得記載繳回不動產說明書。</w:t>
      </w:r>
    </w:p>
    <w:p w:rsidR="008D15B1" w:rsidRPr="0036555E" w:rsidRDefault="008D15B1" w:rsidP="0036555E">
      <w:pPr>
        <w:ind w:left="480" w:hangingChars="200" w:hanging="480"/>
        <w:jc w:val="both"/>
        <w:outlineLvl w:val="0"/>
        <w:rPr>
          <w:rFonts w:ascii="標楷體" w:hAnsi="標楷體" w:cs="新細明體"/>
          <w:kern w:val="0"/>
          <w:lang w:val="zh-TW"/>
        </w:rPr>
      </w:pPr>
      <w:r w:rsidRPr="0036555E">
        <w:rPr>
          <w:rFonts w:ascii="標楷體" w:hAnsi="標楷體" w:cs="新細明體" w:hint="eastAsia"/>
          <w:kern w:val="0"/>
          <w:lang w:val="zh-TW"/>
        </w:rPr>
        <w:t>三、</w:t>
      </w:r>
      <w:r w:rsidRPr="0036555E">
        <w:rPr>
          <w:rFonts w:hint="eastAsia"/>
        </w:rPr>
        <w:t>不得使用實際所有權面積以外之「受益面積」、「銷售面積」、「使用面積」等類似名</w:t>
      </w:r>
      <w:r w:rsidRPr="0036555E">
        <w:rPr>
          <w:rFonts w:hint="eastAsia"/>
        </w:rPr>
        <w:lastRenderedPageBreak/>
        <w:t>詞。</w:t>
      </w:r>
    </w:p>
    <w:p w:rsidR="008D15B1" w:rsidRPr="0036555E" w:rsidRDefault="008D15B1" w:rsidP="0036555E">
      <w:pPr>
        <w:ind w:left="480" w:hangingChars="200" w:hanging="480"/>
        <w:jc w:val="both"/>
        <w:outlineLvl w:val="0"/>
        <w:rPr>
          <w:rFonts w:ascii="標楷體" w:hAnsi="標楷體" w:cs="新細明體"/>
          <w:kern w:val="0"/>
          <w:lang w:val="zh-TW"/>
        </w:rPr>
      </w:pPr>
      <w:r w:rsidRPr="0036555E">
        <w:rPr>
          <w:rFonts w:ascii="標楷體" w:hAnsi="標楷體" w:hint="eastAsia"/>
        </w:rPr>
        <w:t>四、預售屋出售標的，不得記載未經依法領有建造執照之夾層設計或夾層空間面積。</w:t>
      </w:r>
    </w:p>
    <w:p w:rsidR="008D15B1" w:rsidRPr="0036555E" w:rsidRDefault="008D15B1" w:rsidP="0036555E">
      <w:pPr>
        <w:ind w:left="480" w:hangingChars="200" w:hanging="480"/>
        <w:jc w:val="both"/>
        <w:outlineLvl w:val="0"/>
        <w:rPr>
          <w:rFonts w:ascii="標楷體" w:hAnsi="標楷體" w:cs="新細明體"/>
          <w:kern w:val="0"/>
          <w:lang w:val="zh-TW"/>
        </w:rPr>
      </w:pPr>
      <w:r w:rsidRPr="0036555E">
        <w:rPr>
          <w:rFonts w:ascii="標楷體" w:hAnsi="標楷體" w:cs="新細明體" w:hint="eastAsia"/>
          <w:kern w:val="0"/>
          <w:lang w:val="zh-TW"/>
        </w:rPr>
        <w:t>五、不得記載以不動產委託銷售標的現況說明書、不動產委託承購標的現況說明書、要約書標的現況說明書或建物現況確認書，替代不動產說明書之內容。</w:t>
      </w:r>
    </w:p>
    <w:p w:rsidR="008D15B1" w:rsidRPr="0036555E" w:rsidRDefault="008D15B1" w:rsidP="0036555E">
      <w:pPr>
        <w:ind w:left="480" w:hangingChars="200" w:hanging="480"/>
        <w:jc w:val="both"/>
        <w:outlineLvl w:val="0"/>
        <w:rPr>
          <w:rFonts w:ascii="標楷體" w:hAnsi="標楷體" w:hint="eastAsia"/>
        </w:rPr>
      </w:pPr>
      <w:r w:rsidRPr="0036555E">
        <w:rPr>
          <w:rFonts w:ascii="標楷體" w:hAnsi="標楷體" w:cs="新細明體" w:hint="eastAsia"/>
          <w:kern w:val="0"/>
          <w:lang w:val="zh-TW"/>
        </w:rPr>
        <w:t>六、不得記載房價有上漲空間或預測房價上漲之情形。</w:t>
      </w:r>
    </w:p>
    <w:p w:rsidR="00F9297B" w:rsidRPr="00ED6646" w:rsidRDefault="00F9297B" w:rsidP="0036555E">
      <w:pPr>
        <w:rPr>
          <w:rFonts w:hint="eastAsia"/>
          <w:sz w:val="28"/>
          <w:szCs w:val="28"/>
        </w:rPr>
      </w:pPr>
    </w:p>
    <w:sectPr w:rsidR="00F9297B" w:rsidRPr="00ED6646" w:rsidSect="0016576D">
      <w:footerReference w:type="even" r:id="rId7"/>
      <w:footerReference w:type="default" r:id="rId8"/>
      <w:pgSz w:w="11906" w:h="16838" w:code="9"/>
      <w:pgMar w:top="1134" w:right="1418" w:bottom="1134"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8C8" w:rsidRDefault="00D708C8">
      <w:r>
        <w:separator/>
      </w:r>
    </w:p>
  </w:endnote>
  <w:endnote w:type="continuationSeparator" w:id="0">
    <w:p w:rsidR="00D708C8" w:rsidRDefault="00D70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A5" w:rsidRDefault="00CC7EA5" w:rsidP="000A74E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C7EA5" w:rsidRDefault="00CC7EA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A5" w:rsidRDefault="00CC7EA5" w:rsidP="000A74E5">
    <w:pPr>
      <w:pStyle w:val="a4"/>
      <w:framePr w:wrap="around" w:vAnchor="text" w:hAnchor="margin" w:xAlign="center" w:y="1"/>
      <w:rPr>
        <w:rStyle w:val="a5"/>
      </w:rPr>
    </w:pPr>
    <w:r w:rsidRPr="003A1CD7">
      <w:rPr>
        <w:rStyle w:val="a5"/>
        <w:rFonts w:hint="eastAsia"/>
        <w:kern w:val="0"/>
      </w:rPr>
      <w:t>第</w:t>
    </w:r>
    <w:r w:rsidRPr="003A1CD7">
      <w:rPr>
        <w:rStyle w:val="a5"/>
        <w:rFonts w:hint="eastAsia"/>
        <w:kern w:val="0"/>
      </w:rPr>
      <w:t xml:space="preserve"> </w:t>
    </w:r>
    <w:r w:rsidRPr="003A1CD7">
      <w:rPr>
        <w:rStyle w:val="a5"/>
        <w:kern w:val="0"/>
      </w:rPr>
      <w:fldChar w:fldCharType="begin"/>
    </w:r>
    <w:r w:rsidRPr="003A1CD7">
      <w:rPr>
        <w:rStyle w:val="a5"/>
        <w:kern w:val="0"/>
      </w:rPr>
      <w:instrText xml:space="preserve"> PAGE </w:instrText>
    </w:r>
    <w:r>
      <w:rPr>
        <w:rStyle w:val="a5"/>
        <w:kern w:val="0"/>
      </w:rPr>
      <w:fldChar w:fldCharType="separate"/>
    </w:r>
    <w:r w:rsidR="001B6B4C">
      <w:rPr>
        <w:rStyle w:val="a5"/>
        <w:noProof/>
        <w:kern w:val="0"/>
      </w:rPr>
      <w:t>1</w:t>
    </w:r>
    <w:r w:rsidRPr="003A1CD7">
      <w:rPr>
        <w:rStyle w:val="a5"/>
        <w:kern w:val="0"/>
      </w:rPr>
      <w:fldChar w:fldCharType="end"/>
    </w:r>
    <w:r w:rsidRPr="003A1CD7">
      <w:rPr>
        <w:rStyle w:val="a5"/>
        <w:rFonts w:hint="eastAsia"/>
        <w:kern w:val="0"/>
      </w:rPr>
      <w:t xml:space="preserve"> </w:t>
    </w:r>
    <w:r w:rsidRPr="003A1CD7">
      <w:rPr>
        <w:rStyle w:val="a5"/>
        <w:rFonts w:hint="eastAsia"/>
        <w:kern w:val="0"/>
      </w:rPr>
      <w:t>頁，共</w:t>
    </w:r>
    <w:r w:rsidRPr="003A1CD7">
      <w:rPr>
        <w:rStyle w:val="a5"/>
        <w:rFonts w:hint="eastAsia"/>
        <w:kern w:val="0"/>
      </w:rPr>
      <w:t xml:space="preserve"> </w:t>
    </w:r>
    <w:r w:rsidRPr="003A1CD7">
      <w:rPr>
        <w:rStyle w:val="a5"/>
        <w:kern w:val="0"/>
      </w:rPr>
      <w:fldChar w:fldCharType="begin"/>
    </w:r>
    <w:r w:rsidRPr="003A1CD7">
      <w:rPr>
        <w:rStyle w:val="a5"/>
        <w:kern w:val="0"/>
      </w:rPr>
      <w:instrText xml:space="preserve"> NUMPAGES </w:instrText>
    </w:r>
    <w:r>
      <w:rPr>
        <w:rStyle w:val="a5"/>
        <w:kern w:val="0"/>
      </w:rPr>
      <w:fldChar w:fldCharType="separate"/>
    </w:r>
    <w:r w:rsidR="001B6B4C">
      <w:rPr>
        <w:rStyle w:val="a5"/>
        <w:noProof/>
        <w:kern w:val="0"/>
      </w:rPr>
      <w:t>9</w:t>
    </w:r>
    <w:r w:rsidRPr="003A1CD7">
      <w:rPr>
        <w:rStyle w:val="a5"/>
        <w:kern w:val="0"/>
      </w:rPr>
      <w:fldChar w:fldCharType="end"/>
    </w:r>
    <w:r w:rsidRPr="003A1CD7">
      <w:rPr>
        <w:rStyle w:val="a5"/>
        <w:rFonts w:hint="eastAsia"/>
        <w:kern w:val="0"/>
      </w:rPr>
      <w:t xml:space="preserve"> </w:t>
    </w:r>
    <w:r w:rsidRPr="003A1CD7">
      <w:rPr>
        <w:rStyle w:val="a5"/>
        <w:rFonts w:hint="eastAsia"/>
        <w:kern w:val="0"/>
      </w:rPr>
      <w:t>頁</w:t>
    </w:r>
  </w:p>
  <w:p w:rsidR="00CC7EA5" w:rsidRDefault="00CC7EA5">
    <w:pPr>
      <w:pStyle w:val="a4"/>
    </w:pPr>
    <w:r>
      <w:rPr>
        <w:kern w:val="0"/>
      </w:rPr>
      <w:fldChar w:fldCharType="begin"/>
    </w:r>
    <w:r>
      <w:rPr>
        <w:kern w:val="0"/>
      </w:rPr>
      <w:instrText xml:space="preserve"> FILENAME </w:instrText>
    </w:r>
    <w:r>
      <w:rPr>
        <w:kern w:val="0"/>
      </w:rPr>
      <w:fldChar w:fldCharType="separate"/>
    </w:r>
    <w:r w:rsidR="006F7B62">
      <w:rPr>
        <w:rFonts w:hint="eastAsia"/>
        <w:noProof/>
        <w:kern w:val="0"/>
      </w:rPr>
      <w:t>1040413-</w:t>
    </w:r>
    <w:r w:rsidR="006F7B62">
      <w:rPr>
        <w:rFonts w:hint="eastAsia"/>
        <w:noProof/>
        <w:kern w:val="0"/>
      </w:rPr>
      <w:t>說明書修正</w:t>
    </w:r>
    <w:r w:rsidR="006F7B62">
      <w:rPr>
        <w:rFonts w:hint="eastAsia"/>
        <w:noProof/>
        <w:kern w:val="0"/>
      </w:rPr>
      <w:t>(1041001</w:t>
    </w:r>
    <w:r w:rsidR="006F7B62">
      <w:rPr>
        <w:rFonts w:hint="eastAsia"/>
        <w:noProof/>
        <w:kern w:val="0"/>
      </w:rPr>
      <w:t>生效整理版</w:t>
    </w:r>
    <w:r w:rsidR="006F7B62">
      <w:rPr>
        <w:rFonts w:hint="eastAsia"/>
        <w:noProof/>
        <w:kern w:val="0"/>
      </w:rPr>
      <w:t>)</w:t>
    </w:r>
    <w:r>
      <w:rPr>
        <w:kern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8C8" w:rsidRDefault="00D708C8">
      <w:r>
        <w:separator/>
      </w:r>
    </w:p>
  </w:footnote>
  <w:footnote w:type="continuationSeparator" w:id="0">
    <w:p w:rsidR="00D708C8" w:rsidRDefault="00D70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77FDB"/>
    <w:multiLevelType w:val="hybridMultilevel"/>
    <w:tmpl w:val="496E5D10"/>
    <w:lvl w:ilvl="0" w:tplc="35A8BF9C">
      <w:start w:val="1"/>
      <w:numFmt w:val="decimal"/>
      <w:lvlText w:val="%1."/>
      <w:lvlJc w:val="left"/>
      <w:pPr>
        <w:tabs>
          <w:tab w:val="num" w:pos="372"/>
        </w:tabs>
        <w:ind w:left="372" w:hanging="360"/>
      </w:pPr>
      <w:rPr>
        <w:rFonts w:hint="default"/>
      </w:rPr>
    </w:lvl>
    <w:lvl w:ilvl="1" w:tplc="04090019" w:tentative="1">
      <w:start w:val="1"/>
      <w:numFmt w:val="ideographTraditional"/>
      <w:lvlText w:val="%2、"/>
      <w:lvlJc w:val="left"/>
      <w:pPr>
        <w:tabs>
          <w:tab w:val="num" w:pos="972"/>
        </w:tabs>
        <w:ind w:left="972" w:hanging="480"/>
      </w:p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4">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3D11"/>
    <w:rsid w:val="000006BC"/>
    <w:rsid w:val="00001294"/>
    <w:rsid w:val="0000167E"/>
    <w:rsid w:val="00001AFD"/>
    <w:rsid w:val="00002020"/>
    <w:rsid w:val="000026FB"/>
    <w:rsid w:val="00002BF1"/>
    <w:rsid w:val="00002FBB"/>
    <w:rsid w:val="00003452"/>
    <w:rsid w:val="00004878"/>
    <w:rsid w:val="00004F32"/>
    <w:rsid w:val="00004FD1"/>
    <w:rsid w:val="000067D3"/>
    <w:rsid w:val="00007378"/>
    <w:rsid w:val="00007419"/>
    <w:rsid w:val="00007446"/>
    <w:rsid w:val="00007818"/>
    <w:rsid w:val="00007C56"/>
    <w:rsid w:val="00007DC6"/>
    <w:rsid w:val="00010651"/>
    <w:rsid w:val="00010680"/>
    <w:rsid w:val="00012679"/>
    <w:rsid w:val="0001268F"/>
    <w:rsid w:val="000128F8"/>
    <w:rsid w:val="00012920"/>
    <w:rsid w:val="000129DC"/>
    <w:rsid w:val="00012F98"/>
    <w:rsid w:val="0001319A"/>
    <w:rsid w:val="00013FBC"/>
    <w:rsid w:val="000150B7"/>
    <w:rsid w:val="000152D1"/>
    <w:rsid w:val="00015398"/>
    <w:rsid w:val="0001548F"/>
    <w:rsid w:val="00016054"/>
    <w:rsid w:val="00017D2E"/>
    <w:rsid w:val="00020107"/>
    <w:rsid w:val="000205CE"/>
    <w:rsid w:val="000213EC"/>
    <w:rsid w:val="00023392"/>
    <w:rsid w:val="000247AF"/>
    <w:rsid w:val="00024E74"/>
    <w:rsid w:val="00025188"/>
    <w:rsid w:val="00025434"/>
    <w:rsid w:val="000279BB"/>
    <w:rsid w:val="00030642"/>
    <w:rsid w:val="00030ABE"/>
    <w:rsid w:val="0003169F"/>
    <w:rsid w:val="00031914"/>
    <w:rsid w:val="00031CE7"/>
    <w:rsid w:val="000324EE"/>
    <w:rsid w:val="00033C03"/>
    <w:rsid w:val="000344D7"/>
    <w:rsid w:val="000357B7"/>
    <w:rsid w:val="000358CF"/>
    <w:rsid w:val="0003714E"/>
    <w:rsid w:val="0003725A"/>
    <w:rsid w:val="00040716"/>
    <w:rsid w:val="000408E0"/>
    <w:rsid w:val="00040D22"/>
    <w:rsid w:val="0004155E"/>
    <w:rsid w:val="0004265F"/>
    <w:rsid w:val="00043F8B"/>
    <w:rsid w:val="00044804"/>
    <w:rsid w:val="00044AE7"/>
    <w:rsid w:val="00045B21"/>
    <w:rsid w:val="000469E8"/>
    <w:rsid w:val="00046F5F"/>
    <w:rsid w:val="0004707F"/>
    <w:rsid w:val="0004716E"/>
    <w:rsid w:val="000471AF"/>
    <w:rsid w:val="000475EB"/>
    <w:rsid w:val="00047781"/>
    <w:rsid w:val="000500C4"/>
    <w:rsid w:val="00050B1C"/>
    <w:rsid w:val="000515F8"/>
    <w:rsid w:val="0005173D"/>
    <w:rsid w:val="00051ACD"/>
    <w:rsid w:val="00051BA0"/>
    <w:rsid w:val="000523AB"/>
    <w:rsid w:val="00052436"/>
    <w:rsid w:val="00053A39"/>
    <w:rsid w:val="00053F9B"/>
    <w:rsid w:val="0005564E"/>
    <w:rsid w:val="000563F8"/>
    <w:rsid w:val="00056E73"/>
    <w:rsid w:val="0005703D"/>
    <w:rsid w:val="0005706B"/>
    <w:rsid w:val="00060E2D"/>
    <w:rsid w:val="00061892"/>
    <w:rsid w:val="00062391"/>
    <w:rsid w:val="0006292E"/>
    <w:rsid w:val="0006391C"/>
    <w:rsid w:val="00063989"/>
    <w:rsid w:val="00064B61"/>
    <w:rsid w:val="00065402"/>
    <w:rsid w:val="0006541F"/>
    <w:rsid w:val="00065AA7"/>
    <w:rsid w:val="00067040"/>
    <w:rsid w:val="0006779B"/>
    <w:rsid w:val="00070A3C"/>
    <w:rsid w:val="00070FEF"/>
    <w:rsid w:val="000711A1"/>
    <w:rsid w:val="00071B49"/>
    <w:rsid w:val="000724DD"/>
    <w:rsid w:val="000735D0"/>
    <w:rsid w:val="00074C44"/>
    <w:rsid w:val="00075265"/>
    <w:rsid w:val="00075323"/>
    <w:rsid w:val="0007594C"/>
    <w:rsid w:val="00075ED1"/>
    <w:rsid w:val="00076125"/>
    <w:rsid w:val="0007700E"/>
    <w:rsid w:val="00077298"/>
    <w:rsid w:val="00077533"/>
    <w:rsid w:val="0007757C"/>
    <w:rsid w:val="0007783A"/>
    <w:rsid w:val="000807F6"/>
    <w:rsid w:val="00080C80"/>
    <w:rsid w:val="0008178F"/>
    <w:rsid w:val="000818FB"/>
    <w:rsid w:val="00081910"/>
    <w:rsid w:val="000823F4"/>
    <w:rsid w:val="000827C8"/>
    <w:rsid w:val="000835BD"/>
    <w:rsid w:val="00083622"/>
    <w:rsid w:val="00084461"/>
    <w:rsid w:val="00085B7F"/>
    <w:rsid w:val="000863C4"/>
    <w:rsid w:val="0008705E"/>
    <w:rsid w:val="000875AD"/>
    <w:rsid w:val="000905DB"/>
    <w:rsid w:val="00090949"/>
    <w:rsid w:val="00090EE5"/>
    <w:rsid w:val="00091565"/>
    <w:rsid w:val="00091705"/>
    <w:rsid w:val="00091A2B"/>
    <w:rsid w:val="00091B00"/>
    <w:rsid w:val="00091B5A"/>
    <w:rsid w:val="00091E69"/>
    <w:rsid w:val="00092F96"/>
    <w:rsid w:val="00093E91"/>
    <w:rsid w:val="00094764"/>
    <w:rsid w:val="000949F2"/>
    <w:rsid w:val="000955C9"/>
    <w:rsid w:val="00095BF4"/>
    <w:rsid w:val="00095BF5"/>
    <w:rsid w:val="00096E87"/>
    <w:rsid w:val="000A037C"/>
    <w:rsid w:val="000A03D2"/>
    <w:rsid w:val="000A041B"/>
    <w:rsid w:val="000A05C7"/>
    <w:rsid w:val="000A0D1F"/>
    <w:rsid w:val="000A0D4E"/>
    <w:rsid w:val="000A1B41"/>
    <w:rsid w:val="000A1E97"/>
    <w:rsid w:val="000A292C"/>
    <w:rsid w:val="000A392B"/>
    <w:rsid w:val="000A454D"/>
    <w:rsid w:val="000A460C"/>
    <w:rsid w:val="000A4A2F"/>
    <w:rsid w:val="000A5403"/>
    <w:rsid w:val="000A5788"/>
    <w:rsid w:val="000A5850"/>
    <w:rsid w:val="000A58CA"/>
    <w:rsid w:val="000A71A9"/>
    <w:rsid w:val="000A74E5"/>
    <w:rsid w:val="000A754E"/>
    <w:rsid w:val="000B05B4"/>
    <w:rsid w:val="000B0DB8"/>
    <w:rsid w:val="000B12C6"/>
    <w:rsid w:val="000B13A3"/>
    <w:rsid w:val="000B18EB"/>
    <w:rsid w:val="000B4417"/>
    <w:rsid w:val="000B4CF1"/>
    <w:rsid w:val="000B50D6"/>
    <w:rsid w:val="000B62AA"/>
    <w:rsid w:val="000B64CC"/>
    <w:rsid w:val="000C1505"/>
    <w:rsid w:val="000C1657"/>
    <w:rsid w:val="000C1BEA"/>
    <w:rsid w:val="000C32AE"/>
    <w:rsid w:val="000C33CF"/>
    <w:rsid w:val="000C3527"/>
    <w:rsid w:val="000C3BD4"/>
    <w:rsid w:val="000C58AE"/>
    <w:rsid w:val="000C68E2"/>
    <w:rsid w:val="000C69EA"/>
    <w:rsid w:val="000D1321"/>
    <w:rsid w:val="000D1899"/>
    <w:rsid w:val="000D1CC0"/>
    <w:rsid w:val="000D2423"/>
    <w:rsid w:val="000D2C45"/>
    <w:rsid w:val="000D325B"/>
    <w:rsid w:val="000D3A5C"/>
    <w:rsid w:val="000D3B88"/>
    <w:rsid w:val="000D4F3E"/>
    <w:rsid w:val="000D506C"/>
    <w:rsid w:val="000D6096"/>
    <w:rsid w:val="000D791E"/>
    <w:rsid w:val="000D7C4E"/>
    <w:rsid w:val="000E01B8"/>
    <w:rsid w:val="000E03F1"/>
    <w:rsid w:val="000E15D2"/>
    <w:rsid w:val="000E20D8"/>
    <w:rsid w:val="000E20F0"/>
    <w:rsid w:val="000E25A0"/>
    <w:rsid w:val="000E2BE5"/>
    <w:rsid w:val="000E2D88"/>
    <w:rsid w:val="000E323A"/>
    <w:rsid w:val="000E3E04"/>
    <w:rsid w:val="000E728F"/>
    <w:rsid w:val="000F0C5D"/>
    <w:rsid w:val="000F0CA1"/>
    <w:rsid w:val="000F0F4E"/>
    <w:rsid w:val="000F1C61"/>
    <w:rsid w:val="000F2D9C"/>
    <w:rsid w:val="000F3BA1"/>
    <w:rsid w:val="000F3CD3"/>
    <w:rsid w:val="000F4DE9"/>
    <w:rsid w:val="000F60D4"/>
    <w:rsid w:val="000F62C0"/>
    <w:rsid w:val="000F691B"/>
    <w:rsid w:val="000F6FF9"/>
    <w:rsid w:val="000F7F06"/>
    <w:rsid w:val="000F7F5D"/>
    <w:rsid w:val="00100182"/>
    <w:rsid w:val="0010273F"/>
    <w:rsid w:val="00104210"/>
    <w:rsid w:val="00104D0F"/>
    <w:rsid w:val="00104D12"/>
    <w:rsid w:val="0010517B"/>
    <w:rsid w:val="0010521B"/>
    <w:rsid w:val="00105F52"/>
    <w:rsid w:val="0010646B"/>
    <w:rsid w:val="00107773"/>
    <w:rsid w:val="00107F6E"/>
    <w:rsid w:val="001110E2"/>
    <w:rsid w:val="00111685"/>
    <w:rsid w:val="00112415"/>
    <w:rsid w:val="00112632"/>
    <w:rsid w:val="0011297C"/>
    <w:rsid w:val="00113389"/>
    <w:rsid w:val="00113B74"/>
    <w:rsid w:val="00114EAE"/>
    <w:rsid w:val="001152E3"/>
    <w:rsid w:val="00115962"/>
    <w:rsid w:val="00115DDA"/>
    <w:rsid w:val="0011660A"/>
    <w:rsid w:val="00116ABD"/>
    <w:rsid w:val="001173AC"/>
    <w:rsid w:val="00117652"/>
    <w:rsid w:val="00117719"/>
    <w:rsid w:val="00120A32"/>
    <w:rsid w:val="00121F4B"/>
    <w:rsid w:val="001233B7"/>
    <w:rsid w:val="0012381E"/>
    <w:rsid w:val="00123F97"/>
    <w:rsid w:val="00124017"/>
    <w:rsid w:val="00124FCA"/>
    <w:rsid w:val="00125C8D"/>
    <w:rsid w:val="00126CBA"/>
    <w:rsid w:val="00126FF3"/>
    <w:rsid w:val="001274C5"/>
    <w:rsid w:val="00127CCA"/>
    <w:rsid w:val="00130ED2"/>
    <w:rsid w:val="00131051"/>
    <w:rsid w:val="00131464"/>
    <w:rsid w:val="00131D5F"/>
    <w:rsid w:val="00132DF1"/>
    <w:rsid w:val="001341F4"/>
    <w:rsid w:val="0013455A"/>
    <w:rsid w:val="00136063"/>
    <w:rsid w:val="00136CE4"/>
    <w:rsid w:val="001374F9"/>
    <w:rsid w:val="0014010D"/>
    <w:rsid w:val="00140F37"/>
    <w:rsid w:val="001429D5"/>
    <w:rsid w:val="00142C6C"/>
    <w:rsid w:val="00144C29"/>
    <w:rsid w:val="0014503E"/>
    <w:rsid w:val="00145775"/>
    <w:rsid w:val="00145FAF"/>
    <w:rsid w:val="0014613C"/>
    <w:rsid w:val="001466A4"/>
    <w:rsid w:val="00146B9F"/>
    <w:rsid w:val="001475CB"/>
    <w:rsid w:val="00147F99"/>
    <w:rsid w:val="00147FF4"/>
    <w:rsid w:val="00150487"/>
    <w:rsid w:val="00150F81"/>
    <w:rsid w:val="0015111F"/>
    <w:rsid w:val="00151B2C"/>
    <w:rsid w:val="00152587"/>
    <w:rsid w:val="001530CE"/>
    <w:rsid w:val="001533C9"/>
    <w:rsid w:val="00153D64"/>
    <w:rsid w:val="0015514D"/>
    <w:rsid w:val="00156C90"/>
    <w:rsid w:val="00156E0A"/>
    <w:rsid w:val="0015706E"/>
    <w:rsid w:val="0015759E"/>
    <w:rsid w:val="00157F99"/>
    <w:rsid w:val="00160939"/>
    <w:rsid w:val="00160B56"/>
    <w:rsid w:val="001613C3"/>
    <w:rsid w:val="00161873"/>
    <w:rsid w:val="001622FB"/>
    <w:rsid w:val="00163DD4"/>
    <w:rsid w:val="0016576D"/>
    <w:rsid w:val="001657FD"/>
    <w:rsid w:val="00165E82"/>
    <w:rsid w:val="0016644C"/>
    <w:rsid w:val="0016657C"/>
    <w:rsid w:val="001701D4"/>
    <w:rsid w:val="0017022A"/>
    <w:rsid w:val="00172EEA"/>
    <w:rsid w:val="001735B4"/>
    <w:rsid w:val="00173B69"/>
    <w:rsid w:val="001749D2"/>
    <w:rsid w:val="00175C5C"/>
    <w:rsid w:val="00175C5E"/>
    <w:rsid w:val="00175D0A"/>
    <w:rsid w:val="00175DF6"/>
    <w:rsid w:val="001761BB"/>
    <w:rsid w:val="001765AB"/>
    <w:rsid w:val="00176D75"/>
    <w:rsid w:val="00177A96"/>
    <w:rsid w:val="0018009E"/>
    <w:rsid w:val="0018015A"/>
    <w:rsid w:val="00181A05"/>
    <w:rsid w:val="001822AC"/>
    <w:rsid w:val="0018468B"/>
    <w:rsid w:val="001851F8"/>
    <w:rsid w:val="00185877"/>
    <w:rsid w:val="001867A4"/>
    <w:rsid w:val="0018744F"/>
    <w:rsid w:val="0018795B"/>
    <w:rsid w:val="00187CF8"/>
    <w:rsid w:val="001908E3"/>
    <w:rsid w:val="0019144C"/>
    <w:rsid w:val="00192AFD"/>
    <w:rsid w:val="00193243"/>
    <w:rsid w:val="001944BC"/>
    <w:rsid w:val="00194CA3"/>
    <w:rsid w:val="00194CDF"/>
    <w:rsid w:val="001958E7"/>
    <w:rsid w:val="00195AB7"/>
    <w:rsid w:val="00196A0E"/>
    <w:rsid w:val="00197DFE"/>
    <w:rsid w:val="00197F0B"/>
    <w:rsid w:val="001A01A1"/>
    <w:rsid w:val="001A0612"/>
    <w:rsid w:val="001A0F24"/>
    <w:rsid w:val="001A2405"/>
    <w:rsid w:val="001A4083"/>
    <w:rsid w:val="001A4B49"/>
    <w:rsid w:val="001A4B75"/>
    <w:rsid w:val="001A6CE0"/>
    <w:rsid w:val="001B05D6"/>
    <w:rsid w:val="001B1F08"/>
    <w:rsid w:val="001B2032"/>
    <w:rsid w:val="001B34D1"/>
    <w:rsid w:val="001B357E"/>
    <w:rsid w:val="001B3A64"/>
    <w:rsid w:val="001B3C98"/>
    <w:rsid w:val="001B3D7A"/>
    <w:rsid w:val="001B54F8"/>
    <w:rsid w:val="001B5BE7"/>
    <w:rsid w:val="001B5E23"/>
    <w:rsid w:val="001B6A17"/>
    <w:rsid w:val="001B6B4C"/>
    <w:rsid w:val="001B6CE2"/>
    <w:rsid w:val="001B789B"/>
    <w:rsid w:val="001B7EC9"/>
    <w:rsid w:val="001C1034"/>
    <w:rsid w:val="001C214E"/>
    <w:rsid w:val="001C2A68"/>
    <w:rsid w:val="001C300E"/>
    <w:rsid w:val="001C3021"/>
    <w:rsid w:val="001C30D7"/>
    <w:rsid w:val="001C41AB"/>
    <w:rsid w:val="001C48FB"/>
    <w:rsid w:val="001C4A54"/>
    <w:rsid w:val="001C63BC"/>
    <w:rsid w:val="001C677A"/>
    <w:rsid w:val="001C68C2"/>
    <w:rsid w:val="001C68F2"/>
    <w:rsid w:val="001D0053"/>
    <w:rsid w:val="001D181F"/>
    <w:rsid w:val="001D1BEF"/>
    <w:rsid w:val="001D3912"/>
    <w:rsid w:val="001D5CB6"/>
    <w:rsid w:val="001D6AE8"/>
    <w:rsid w:val="001E0493"/>
    <w:rsid w:val="001E09C1"/>
    <w:rsid w:val="001E1219"/>
    <w:rsid w:val="001E1CEF"/>
    <w:rsid w:val="001E1D25"/>
    <w:rsid w:val="001E251E"/>
    <w:rsid w:val="001E31C9"/>
    <w:rsid w:val="001E37FF"/>
    <w:rsid w:val="001E41A3"/>
    <w:rsid w:val="001E4613"/>
    <w:rsid w:val="001F040A"/>
    <w:rsid w:val="001F1494"/>
    <w:rsid w:val="001F1FA4"/>
    <w:rsid w:val="001F2040"/>
    <w:rsid w:val="001F2330"/>
    <w:rsid w:val="001F2C34"/>
    <w:rsid w:val="001F31EC"/>
    <w:rsid w:val="001F4AF4"/>
    <w:rsid w:val="001F5162"/>
    <w:rsid w:val="001F54D6"/>
    <w:rsid w:val="001F60E9"/>
    <w:rsid w:val="001F612D"/>
    <w:rsid w:val="001F6936"/>
    <w:rsid w:val="001F7408"/>
    <w:rsid w:val="001F78D2"/>
    <w:rsid w:val="002002CE"/>
    <w:rsid w:val="00200B07"/>
    <w:rsid w:val="00200F47"/>
    <w:rsid w:val="00202B75"/>
    <w:rsid w:val="0020330F"/>
    <w:rsid w:val="00205833"/>
    <w:rsid w:val="00205BDE"/>
    <w:rsid w:val="002063E9"/>
    <w:rsid w:val="00206AEB"/>
    <w:rsid w:val="00210284"/>
    <w:rsid w:val="0021094B"/>
    <w:rsid w:val="0021209C"/>
    <w:rsid w:val="00212A6F"/>
    <w:rsid w:val="00212D2B"/>
    <w:rsid w:val="00213CE9"/>
    <w:rsid w:val="00213EE5"/>
    <w:rsid w:val="002140EA"/>
    <w:rsid w:val="00214578"/>
    <w:rsid w:val="002147D8"/>
    <w:rsid w:val="00214833"/>
    <w:rsid w:val="0021519C"/>
    <w:rsid w:val="0021574B"/>
    <w:rsid w:val="002169F9"/>
    <w:rsid w:val="0022053B"/>
    <w:rsid w:val="0022070A"/>
    <w:rsid w:val="00220CB4"/>
    <w:rsid w:val="002213CB"/>
    <w:rsid w:val="002231AE"/>
    <w:rsid w:val="00223B85"/>
    <w:rsid w:val="00224290"/>
    <w:rsid w:val="00224FB1"/>
    <w:rsid w:val="00225366"/>
    <w:rsid w:val="00225549"/>
    <w:rsid w:val="00225E50"/>
    <w:rsid w:val="0022654A"/>
    <w:rsid w:val="00226D0A"/>
    <w:rsid w:val="00226D2C"/>
    <w:rsid w:val="002270C3"/>
    <w:rsid w:val="00227ECE"/>
    <w:rsid w:val="00231364"/>
    <w:rsid w:val="0023151B"/>
    <w:rsid w:val="00231FEF"/>
    <w:rsid w:val="0023207A"/>
    <w:rsid w:val="00233849"/>
    <w:rsid w:val="00234141"/>
    <w:rsid w:val="00234D4A"/>
    <w:rsid w:val="00235612"/>
    <w:rsid w:val="002359CE"/>
    <w:rsid w:val="002364FB"/>
    <w:rsid w:val="00237D75"/>
    <w:rsid w:val="00237E36"/>
    <w:rsid w:val="002400FA"/>
    <w:rsid w:val="00240567"/>
    <w:rsid w:val="00240FCC"/>
    <w:rsid w:val="0024278C"/>
    <w:rsid w:val="00242C56"/>
    <w:rsid w:val="00244218"/>
    <w:rsid w:val="00244A3C"/>
    <w:rsid w:val="00245201"/>
    <w:rsid w:val="00245443"/>
    <w:rsid w:val="0024566A"/>
    <w:rsid w:val="002459C8"/>
    <w:rsid w:val="00245D5A"/>
    <w:rsid w:val="0024693B"/>
    <w:rsid w:val="002478EA"/>
    <w:rsid w:val="00247C0D"/>
    <w:rsid w:val="00251832"/>
    <w:rsid w:val="002518BF"/>
    <w:rsid w:val="00251915"/>
    <w:rsid w:val="00251986"/>
    <w:rsid w:val="002522A5"/>
    <w:rsid w:val="00252703"/>
    <w:rsid w:val="002535B2"/>
    <w:rsid w:val="00253BA6"/>
    <w:rsid w:val="002542C0"/>
    <w:rsid w:val="002548D4"/>
    <w:rsid w:val="0025559A"/>
    <w:rsid w:val="00255CCD"/>
    <w:rsid w:val="00255CE7"/>
    <w:rsid w:val="002561B5"/>
    <w:rsid w:val="00256DE7"/>
    <w:rsid w:val="00257380"/>
    <w:rsid w:val="00257A36"/>
    <w:rsid w:val="00260416"/>
    <w:rsid w:val="00260601"/>
    <w:rsid w:val="0026108B"/>
    <w:rsid w:val="002610CC"/>
    <w:rsid w:val="002620B3"/>
    <w:rsid w:val="00262B69"/>
    <w:rsid w:val="00262DB7"/>
    <w:rsid w:val="00263B44"/>
    <w:rsid w:val="002645B7"/>
    <w:rsid w:val="00264E31"/>
    <w:rsid w:val="00265294"/>
    <w:rsid w:val="002658F3"/>
    <w:rsid w:val="00265CB7"/>
    <w:rsid w:val="00266124"/>
    <w:rsid w:val="002664E1"/>
    <w:rsid w:val="0027105B"/>
    <w:rsid w:val="0027128C"/>
    <w:rsid w:val="002715E5"/>
    <w:rsid w:val="00271F7A"/>
    <w:rsid w:val="00272269"/>
    <w:rsid w:val="0027281C"/>
    <w:rsid w:val="002746CC"/>
    <w:rsid w:val="002756D0"/>
    <w:rsid w:val="00275B0F"/>
    <w:rsid w:val="0027630E"/>
    <w:rsid w:val="00276622"/>
    <w:rsid w:val="00276F18"/>
    <w:rsid w:val="00277166"/>
    <w:rsid w:val="002774E6"/>
    <w:rsid w:val="002808AB"/>
    <w:rsid w:val="00280E77"/>
    <w:rsid w:val="00280ED2"/>
    <w:rsid w:val="00281D48"/>
    <w:rsid w:val="00282A9C"/>
    <w:rsid w:val="00283AB9"/>
    <w:rsid w:val="00283E08"/>
    <w:rsid w:val="00284A1F"/>
    <w:rsid w:val="00285005"/>
    <w:rsid w:val="0028577C"/>
    <w:rsid w:val="00286B62"/>
    <w:rsid w:val="00287A84"/>
    <w:rsid w:val="00290655"/>
    <w:rsid w:val="002910CC"/>
    <w:rsid w:val="002917DD"/>
    <w:rsid w:val="00292328"/>
    <w:rsid w:val="00292D0E"/>
    <w:rsid w:val="00292D9E"/>
    <w:rsid w:val="00294263"/>
    <w:rsid w:val="00296152"/>
    <w:rsid w:val="00296377"/>
    <w:rsid w:val="00296574"/>
    <w:rsid w:val="002967AF"/>
    <w:rsid w:val="002967D9"/>
    <w:rsid w:val="002970E4"/>
    <w:rsid w:val="0029738E"/>
    <w:rsid w:val="00297863"/>
    <w:rsid w:val="00297994"/>
    <w:rsid w:val="00297B36"/>
    <w:rsid w:val="002A012E"/>
    <w:rsid w:val="002A0AB1"/>
    <w:rsid w:val="002A10B6"/>
    <w:rsid w:val="002A1448"/>
    <w:rsid w:val="002A2A82"/>
    <w:rsid w:val="002A427A"/>
    <w:rsid w:val="002A444E"/>
    <w:rsid w:val="002A4776"/>
    <w:rsid w:val="002A5633"/>
    <w:rsid w:val="002A5810"/>
    <w:rsid w:val="002A61F1"/>
    <w:rsid w:val="002A63BF"/>
    <w:rsid w:val="002A6EE4"/>
    <w:rsid w:val="002A726F"/>
    <w:rsid w:val="002A7836"/>
    <w:rsid w:val="002A7941"/>
    <w:rsid w:val="002A7E6A"/>
    <w:rsid w:val="002B01E2"/>
    <w:rsid w:val="002B0EA6"/>
    <w:rsid w:val="002B0F18"/>
    <w:rsid w:val="002B136B"/>
    <w:rsid w:val="002B1ADF"/>
    <w:rsid w:val="002B2C6D"/>
    <w:rsid w:val="002B2CA1"/>
    <w:rsid w:val="002B3148"/>
    <w:rsid w:val="002B3393"/>
    <w:rsid w:val="002B4F83"/>
    <w:rsid w:val="002B5222"/>
    <w:rsid w:val="002B5377"/>
    <w:rsid w:val="002B574A"/>
    <w:rsid w:val="002B5A6E"/>
    <w:rsid w:val="002B7031"/>
    <w:rsid w:val="002B7126"/>
    <w:rsid w:val="002C124F"/>
    <w:rsid w:val="002C188A"/>
    <w:rsid w:val="002C1EDA"/>
    <w:rsid w:val="002C250F"/>
    <w:rsid w:val="002C29A2"/>
    <w:rsid w:val="002C2E48"/>
    <w:rsid w:val="002C2EB3"/>
    <w:rsid w:val="002C2FEB"/>
    <w:rsid w:val="002C323A"/>
    <w:rsid w:val="002C35E3"/>
    <w:rsid w:val="002C48FD"/>
    <w:rsid w:val="002C4A29"/>
    <w:rsid w:val="002C580A"/>
    <w:rsid w:val="002C5CAE"/>
    <w:rsid w:val="002C5F03"/>
    <w:rsid w:val="002C6209"/>
    <w:rsid w:val="002C6C10"/>
    <w:rsid w:val="002C7047"/>
    <w:rsid w:val="002C75EC"/>
    <w:rsid w:val="002D03FC"/>
    <w:rsid w:val="002D1B0F"/>
    <w:rsid w:val="002D289D"/>
    <w:rsid w:val="002D3055"/>
    <w:rsid w:val="002D38AC"/>
    <w:rsid w:val="002D3A73"/>
    <w:rsid w:val="002D44A5"/>
    <w:rsid w:val="002D44C0"/>
    <w:rsid w:val="002D471C"/>
    <w:rsid w:val="002D56E7"/>
    <w:rsid w:val="002D5D34"/>
    <w:rsid w:val="002D5DD6"/>
    <w:rsid w:val="002D6161"/>
    <w:rsid w:val="002D61C2"/>
    <w:rsid w:val="002D6270"/>
    <w:rsid w:val="002D73B5"/>
    <w:rsid w:val="002D7707"/>
    <w:rsid w:val="002D7A11"/>
    <w:rsid w:val="002D7CE0"/>
    <w:rsid w:val="002E1431"/>
    <w:rsid w:val="002E1918"/>
    <w:rsid w:val="002E22FE"/>
    <w:rsid w:val="002E23D6"/>
    <w:rsid w:val="002E3B5D"/>
    <w:rsid w:val="002E5156"/>
    <w:rsid w:val="002E70A4"/>
    <w:rsid w:val="002E72D8"/>
    <w:rsid w:val="002E7D88"/>
    <w:rsid w:val="002F0C09"/>
    <w:rsid w:val="002F2F07"/>
    <w:rsid w:val="002F32E6"/>
    <w:rsid w:val="002F3C5B"/>
    <w:rsid w:val="002F4780"/>
    <w:rsid w:val="002F536E"/>
    <w:rsid w:val="002F5A96"/>
    <w:rsid w:val="002F5F05"/>
    <w:rsid w:val="002F6864"/>
    <w:rsid w:val="00300319"/>
    <w:rsid w:val="00300850"/>
    <w:rsid w:val="00301446"/>
    <w:rsid w:val="00301E96"/>
    <w:rsid w:val="00301EAA"/>
    <w:rsid w:val="00302B1E"/>
    <w:rsid w:val="00305AA5"/>
    <w:rsid w:val="00306549"/>
    <w:rsid w:val="00306667"/>
    <w:rsid w:val="00306DE2"/>
    <w:rsid w:val="00307D45"/>
    <w:rsid w:val="003112B2"/>
    <w:rsid w:val="00311F04"/>
    <w:rsid w:val="003127AB"/>
    <w:rsid w:val="00312B2A"/>
    <w:rsid w:val="00312DF1"/>
    <w:rsid w:val="00312E3C"/>
    <w:rsid w:val="003137C8"/>
    <w:rsid w:val="003140CE"/>
    <w:rsid w:val="00314B67"/>
    <w:rsid w:val="00316A87"/>
    <w:rsid w:val="00317149"/>
    <w:rsid w:val="0031772F"/>
    <w:rsid w:val="00320399"/>
    <w:rsid w:val="003205FA"/>
    <w:rsid w:val="0032090E"/>
    <w:rsid w:val="00320A5A"/>
    <w:rsid w:val="00320BF6"/>
    <w:rsid w:val="003217A9"/>
    <w:rsid w:val="003219EB"/>
    <w:rsid w:val="00322934"/>
    <w:rsid w:val="003237F4"/>
    <w:rsid w:val="0032432B"/>
    <w:rsid w:val="00326AC2"/>
    <w:rsid w:val="00330183"/>
    <w:rsid w:val="00330C65"/>
    <w:rsid w:val="00331121"/>
    <w:rsid w:val="00331B1C"/>
    <w:rsid w:val="0033207A"/>
    <w:rsid w:val="00334870"/>
    <w:rsid w:val="00334CBD"/>
    <w:rsid w:val="00334EB4"/>
    <w:rsid w:val="0033564E"/>
    <w:rsid w:val="00335B0D"/>
    <w:rsid w:val="0033620D"/>
    <w:rsid w:val="003379AA"/>
    <w:rsid w:val="00340B35"/>
    <w:rsid w:val="003415B1"/>
    <w:rsid w:val="00341E71"/>
    <w:rsid w:val="00342558"/>
    <w:rsid w:val="00343161"/>
    <w:rsid w:val="003434A4"/>
    <w:rsid w:val="00344931"/>
    <w:rsid w:val="0034533A"/>
    <w:rsid w:val="003476A8"/>
    <w:rsid w:val="00347B59"/>
    <w:rsid w:val="003503F9"/>
    <w:rsid w:val="00350857"/>
    <w:rsid w:val="00351BB4"/>
    <w:rsid w:val="00351E36"/>
    <w:rsid w:val="00351EA5"/>
    <w:rsid w:val="003525F5"/>
    <w:rsid w:val="003532C9"/>
    <w:rsid w:val="003535AD"/>
    <w:rsid w:val="0035395A"/>
    <w:rsid w:val="003551D0"/>
    <w:rsid w:val="00356761"/>
    <w:rsid w:val="00357BE8"/>
    <w:rsid w:val="00357D14"/>
    <w:rsid w:val="0036011A"/>
    <w:rsid w:val="003602BA"/>
    <w:rsid w:val="00361836"/>
    <w:rsid w:val="00361966"/>
    <w:rsid w:val="003625C2"/>
    <w:rsid w:val="003635A7"/>
    <w:rsid w:val="003646D8"/>
    <w:rsid w:val="0036555E"/>
    <w:rsid w:val="003661DD"/>
    <w:rsid w:val="0036701D"/>
    <w:rsid w:val="0036708E"/>
    <w:rsid w:val="003673B0"/>
    <w:rsid w:val="003674BB"/>
    <w:rsid w:val="00370E99"/>
    <w:rsid w:val="003710AB"/>
    <w:rsid w:val="00371471"/>
    <w:rsid w:val="00371650"/>
    <w:rsid w:val="00373643"/>
    <w:rsid w:val="00373659"/>
    <w:rsid w:val="0037369D"/>
    <w:rsid w:val="00374529"/>
    <w:rsid w:val="0037544E"/>
    <w:rsid w:val="003756E1"/>
    <w:rsid w:val="00375ED4"/>
    <w:rsid w:val="0037652F"/>
    <w:rsid w:val="00376F9D"/>
    <w:rsid w:val="0037788B"/>
    <w:rsid w:val="00377E06"/>
    <w:rsid w:val="00377E1B"/>
    <w:rsid w:val="00377E3A"/>
    <w:rsid w:val="00380513"/>
    <w:rsid w:val="00382284"/>
    <w:rsid w:val="003822B0"/>
    <w:rsid w:val="00382E7C"/>
    <w:rsid w:val="00382FB0"/>
    <w:rsid w:val="003839D1"/>
    <w:rsid w:val="00383FA7"/>
    <w:rsid w:val="00384F6B"/>
    <w:rsid w:val="0038559E"/>
    <w:rsid w:val="0038621A"/>
    <w:rsid w:val="00386B9A"/>
    <w:rsid w:val="00386FD7"/>
    <w:rsid w:val="00387B02"/>
    <w:rsid w:val="00392FCF"/>
    <w:rsid w:val="00393458"/>
    <w:rsid w:val="00394010"/>
    <w:rsid w:val="00394D55"/>
    <w:rsid w:val="00395A64"/>
    <w:rsid w:val="00396C8F"/>
    <w:rsid w:val="003A0CAF"/>
    <w:rsid w:val="003A14B8"/>
    <w:rsid w:val="003A1A9D"/>
    <w:rsid w:val="003A1C42"/>
    <w:rsid w:val="003A1CD7"/>
    <w:rsid w:val="003A1ED2"/>
    <w:rsid w:val="003A1FE6"/>
    <w:rsid w:val="003A2062"/>
    <w:rsid w:val="003A23B8"/>
    <w:rsid w:val="003A2554"/>
    <w:rsid w:val="003A27DD"/>
    <w:rsid w:val="003A3519"/>
    <w:rsid w:val="003A4144"/>
    <w:rsid w:val="003A65DA"/>
    <w:rsid w:val="003A6CCC"/>
    <w:rsid w:val="003B0AB0"/>
    <w:rsid w:val="003B0EBB"/>
    <w:rsid w:val="003B1881"/>
    <w:rsid w:val="003B26EB"/>
    <w:rsid w:val="003B2B0D"/>
    <w:rsid w:val="003B2F99"/>
    <w:rsid w:val="003B50C6"/>
    <w:rsid w:val="003B6240"/>
    <w:rsid w:val="003B7521"/>
    <w:rsid w:val="003B78D9"/>
    <w:rsid w:val="003B7A8B"/>
    <w:rsid w:val="003C010F"/>
    <w:rsid w:val="003C1574"/>
    <w:rsid w:val="003C173E"/>
    <w:rsid w:val="003C1812"/>
    <w:rsid w:val="003C1A59"/>
    <w:rsid w:val="003C1CE7"/>
    <w:rsid w:val="003C3D8F"/>
    <w:rsid w:val="003C459D"/>
    <w:rsid w:val="003C4B9B"/>
    <w:rsid w:val="003C4DAA"/>
    <w:rsid w:val="003C545C"/>
    <w:rsid w:val="003C5FBE"/>
    <w:rsid w:val="003C67B2"/>
    <w:rsid w:val="003C67FC"/>
    <w:rsid w:val="003C76F5"/>
    <w:rsid w:val="003C7F82"/>
    <w:rsid w:val="003D29DA"/>
    <w:rsid w:val="003D3A78"/>
    <w:rsid w:val="003D3BEC"/>
    <w:rsid w:val="003D41D7"/>
    <w:rsid w:val="003D5463"/>
    <w:rsid w:val="003D5473"/>
    <w:rsid w:val="003D547C"/>
    <w:rsid w:val="003D5D9F"/>
    <w:rsid w:val="003D6BAD"/>
    <w:rsid w:val="003D7656"/>
    <w:rsid w:val="003D77B7"/>
    <w:rsid w:val="003D79FA"/>
    <w:rsid w:val="003D7DDE"/>
    <w:rsid w:val="003E00D0"/>
    <w:rsid w:val="003E07D0"/>
    <w:rsid w:val="003E0A7D"/>
    <w:rsid w:val="003E13F9"/>
    <w:rsid w:val="003E14FD"/>
    <w:rsid w:val="003E1DE6"/>
    <w:rsid w:val="003E1E94"/>
    <w:rsid w:val="003E3854"/>
    <w:rsid w:val="003E3B57"/>
    <w:rsid w:val="003E426B"/>
    <w:rsid w:val="003E4569"/>
    <w:rsid w:val="003E6060"/>
    <w:rsid w:val="003E6EDE"/>
    <w:rsid w:val="003F0940"/>
    <w:rsid w:val="003F1378"/>
    <w:rsid w:val="003F15FB"/>
    <w:rsid w:val="003F1E1A"/>
    <w:rsid w:val="003F3D53"/>
    <w:rsid w:val="003F4363"/>
    <w:rsid w:val="003F4B8A"/>
    <w:rsid w:val="003F5026"/>
    <w:rsid w:val="003F5B3B"/>
    <w:rsid w:val="003F5C53"/>
    <w:rsid w:val="003F7B46"/>
    <w:rsid w:val="00401340"/>
    <w:rsid w:val="004027CB"/>
    <w:rsid w:val="004043A5"/>
    <w:rsid w:val="0040662E"/>
    <w:rsid w:val="004106B5"/>
    <w:rsid w:val="00411C95"/>
    <w:rsid w:val="004120ED"/>
    <w:rsid w:val="00414BB6"/>
    <w:rsid w:val="004155AD"/>
    <w:rsid w:val="004155CE"/>
    <w:rsid w:val="0041587F"/>
    <w:rsid w:val="004165AA"/>
    <w:rsid w:val="004173CA"/>
    <w:rsid w:val="004174C0"/>
    <w:rsid w:val="00417AA9"/>
    <w:rsid w:val="004211A8"/>
    <w:rsid w:val="0042164D"/>
    <w:rsid w:val="004222BA"/>
    <w:rsid w:val="00422437"/>
    <w:rsid w:val="004232A7"/>
    <w:rsid w:val="00423488"/>
    <w:rsid w:val="00424E44"/>
    <w:rsid w:val="00425F44"/>
    <w:rsid w:val="004306CD"/>
    <w:rsid w:val="00431054"/>
    <w:rsid w:val="00433E46"/>
    <w:rsid w:val="00434573"/>
    <w:rsid w:val="00434C2A"/>
    <w:rsid w:val="00434FF3"/>
    <w:rsid w:val="004365AB"/>
    <w:rsid w:val="00436CD9"/>
    <w:rsid w:val="00436F57"/>
    <w:rsid w:val="004377D9"/>
    <w:rsid w:val="00437A8B"/>
    <w:rsid w:val="00440F6A"/>
    <w:rsid w:val="00442171"/>
    <w:rsid w:val="0044274F"/>
    <w:rsid w:val="004436B7"/>
    <w:rsid w:val="004437B3"/>
    <w:rsid w:val="00443BE8"/>
    <w:rsid w:val="00443EAF"/>
    <w:rsid w:val="00444487"/>
    <w:rsid w:val="0044496C"/>
    <w:rsid w:val="004453EF"/>
    <w:rsid w:val="00446AEF"/>
    <w:rsid w:val="00447129"/>
    <w:rsid w:val="0044720C"/>
    <w:rsid w:val="0045085C"/>
    <w:rsid w:val="00450E1C"/>
    <w:rsid w:val="00453920"/>
    <w:rsid w:val="00455420"/>
    <w:rsid w:val="004560EC"/>
    <w:rsid w:val="00456C20"/>
    <w:rsid w:val="004570EE"/>
    <w:rsid w:val="004600F6"/>
    <w:rsid w:val="004610ED"/>
    <w:rsid w:val="004614E2"/>
    <w:rsid w:val="004623AF"/>
    <w:rsid w:val="00462A72"/>
    <w:rsid w:val="00462E2E"/>
    <w:rsid w:val="00464673"/>
    <w:rsid w:val="00465280"/>
    <w:rsid w:val="004656D3"/>
    <w:rsid w:val="00466E52"/>
    <w:rsid w:val="0046784F"/>
    <w:rsid w:val="00467990"/>
    <w:rsid w:val="004701E7"/>
    <w:rsid w:val="0047043D"/>
    <w:rsid w:val="004721AA"/>
    <w:rsid w:val="00472345"/>
    <w:rsid w:val="00472649"/>
    <w:rsid w:val="00473C18"/>
    <w:rsid w:val="00474F2C"/>
    <w:rsid w:val="00475539"/>
    <w:rsid w:val="00475AD7"/>
    <w:rsid w:val="00476095"/>
    <w:rsid w:val="004764CA"/>
    <w:rsid w:val="00477B3A"/>
    <w:rsid w:val="00477D05"/>
    <w:rsid w:val="00477D11"/>
    <w:rsid w:val="00481C31"/>
    <w:rsid w:val="004822BA"/>
    <w:rsid w:val="004835B4"/>
    <w:rsid w:val="00483C2F"/>
    <w:rsid w:val="00484199"/>
    <w:rsid w:val="00484B83"/>
    <w:rsid w:val="00485033"/>
    <w:rsid w:val="00485774"/>
    <w:rsid w:val="00485D6F"/>
    <w:rsid w:val="00486D6D"/>
    <w:rsid w:val="00487184"/>
    <w:rsid w:val="00487262"/>
    <w:rsid w:val="00490010"/>
    <w:rsid w:val="004900E7"/>
    <w:rsid w:val="00490117"/>
    <w:rsid w:val="0049019A"/>
    <w:rsid w:val="00490619"/>
    <w:rsid w:val="00490B43"/>
    <w:rsid w:val="004910C3"/>
    <w:rsid w:val="00491590"/>
    <w:rsid w:val="00491DE6"/>
    <w:rsid w:val="00491F3B"/>
    <w:rsid w:val="00492042"/>
    <w:rsid w:val="00492940"/>
    <w:rsid w:val="00493E4E"/>
    <w:rsid w:val="0049499B"/>
    <w:rsid w:val="004970C7"/>
    <w:rsid w:val="00497D1B"/>
    <w:rsid w:val="004A0A79"/>
    <w:rsid w:val="004A1383"/>
    <w:rsid w:val="004A2DBE"/>
    <w:rsid w:val="004A371E"/>
    <w:rsid w:val="004A3B68"/>
    <w:rsid w:val="004A3C43"/>
    <w:rsid w:val="004A472D"/>
    <w:rsid w:val="004A478A"/>
    <w:rsid w:val="004A548D"/>
    <w:rsid w:val="004A5E94"/>
    <w:rsid w:val="004B0812"/>
    <w:rsid w:val="004B124F"/>
    <w:rsid w:val="004B325C"/>
    <w:rsid w:val="004B47A2"/>
    <w:rsid w:val="004B6953"/>
    <w:rsid w:val="004B69A5"/>
    <w:rsid w:val="004B7AF8"/>
    <w:rsid w:val="004C0AAB"/>
    <w:rsid w:val="004C0DDF"/>
    <w:rsid w:val="004C142D"/>
    <w:rsid w:val="004C157A"/>
    <w:rsid w:val="004C1C90"/>
    <w:rsid w:val="004C2F59"/>
    <w:rsid w:val="004C3491"/>
    <w:rsid w:val="004C3924"/>
    <w:rsid w:val="004C3C6F"/>
    <w:rsid w:val="004C47A1"/>
    <w:rsid w:val="004C5637"/>
    <w:rsid w:val="004C5C46"/>
    <w:rsid w:val="004C75CE"/>
    <w:rsid w:val="004C7B39"/>
    <w:rsid w:val="004D0503"/>
    <w:rsid w:val="004D069F"/>
    <w:rsid w:val="004D1898"/>
    <w:rsid w:val="004D1B4E"/>
    <w:rsid w:val="004D1FA8"/>
    <w:rsid w:val="004D21B8"/>
    <w:rsid w:val="004D2F4C"/>
    <w:rsid w:val="004D4C1B"/>
    <w:rsid w:val="004D4FCE"/>
    <w:rsid w:val="004D62E1"/>
    <w:rsid w:val="004D74CC"/>
    <w:rsid w:val="004D7E05"/>
    <w:rsid w:val="004E0724"/>
    <w:rsid w:val="004E090E"/>
    <w:rsid w:val="004E10B8"/>
    <w:rsid w:val="004E14A2"/>
    <w:rsid w:val="004E151C"/>
    <w:rsid w:val="004E1B61"/>
    <w:rsid w:val="004E298F"/>
    <w:rsid w:val="004E2C75"/>
    <w:rsid w:val="004E32FC"/>
    <w:rsid w:val="004E3D1F"/>
    <w:rsid w:val="004E4FDC"/>
    <w:rsid w:val="004E67E9"/>
    <w:rsid w:val="004F0E31"/>
    <w:rsid w:val="004F3329"/>
    <w:rsid w:val="004F4108"/>
    <w:rsid w:val="004F5A91"/>
    <w:rsid w:val="004F6107"/>
    <w:rsid w:val="004F6957"/>
    <w:rsid w:val="004F7471"/>
    <w:rsid w:val="004F7E1A"/>
    <w:rsid w:val="00500447"/>
    <w:rsid w:val="00502738"/>
    <w:rsid w:val="005032E3"/>
    <w:rsid w:val="00503719"/>
    <w:rsid w:val="00503AF4"/>
    <w:rsid w:val="005042D1"/>
    <w:rsid w:val="005064A0"/>
    <w:rsid w:val="005075DC"/>
    <w:rsid w:val="005077E2"/>
    <w:rsid w:val="00510518"/>
    <w:rsid w:val="00511555"/>
    <w:rsid w:val="00511A4C"/>
    <w:rsid w:val="00511ED7"/>
    <w:rsid w:val="00512F51"/>
    <w:rsid w:val="00514CD5"/>
    <w:rsid w:val="00515F4D"/>
    <w:rsid w:val="005212B4"/>
    <w:rsid w:val="00521A4D"/>
    <w:rsid w:val="00522782"/>
    <w:rsid w:val="00522C3A"/>
    <w:rsid w:val="00523EC4"/>
    <w:rsid w:val="00525080"/>
    <w:rsid w:val="005254B0"/>
    <w:rsid w:val="00526AF7"/>
    <w:rsid w:val="0053036B"/>
    <w:rsid w:val="00532832"/>
    <w:rsid w:val="00533DEA"/>
    <w:rsid w:val="00535984"/>
    <w:rsid w:val="005361B9"/>
    <w:rsid w:val="00537572"/>
    <w:rsid w:val="00537748"/>
    <w:rsid w:val="00537E03"/>
    <w:rsid w:val="00540C27"/>
    <w:rsid w:val="00540E88"/>
    <w:rsid w:val="00541B98"/>
    <w:rsid w:val="00542904"/>
    <w:rsid w:val="00542A31"/>
    <w:rsid w:val="00542FC5"/>
    <w:rsid w:val="00543830"/>
    <w:rsid w:val="0054470A"/>
    <w:rsid w:val="0054532D"/>
    <w:rsid w:val="005470BA"/>
    <w:rsid w:val="0054726F"/>
    <w:rsid w:val="005479A8"/>
    <w:rsid w:val="00550716"/>
    <w:rsid w:val="00553FC5"/>
    <w:rsid w:val="005540CC"/>
    <w:rsid w:val="00555A99"/>
    <w:rsid w:val="00555AAB"/>
    <w:rsid w:val="00556996"/>
    <w:rsid w:val="00556B2D"/>
    <w:rsid w:val="00557703"/>
    <w:rsid w:val="0055787A"/>
    <w:rsid w:val="00560B46"/>
    <w:rsid w:val="00562BD3"/>
    <w:rsid w:val="00562FEB"/>
    <w:rsid w:val="00563103"/>
    <w:rsid w:val="0056372E"/>
    <w:rsid w:val="00565A54"/>
    <w:rsid w:val="00565FB7"/>
    <w:rsid w:val="0056620F"/>
    <w:rsid w:val="00566304"/>
    <w:rsid w:val="00567163"/>
    <w:rsid w:val="00567878"/>
    <w:rsid w:val="00567CE6"/>
    <w:rsid w:val="00570611"/>
    <w:rsid w:val="005712D1"/>
    <w:rsid w:val="00571D9F"/>
    <w:rsid w:val="0057209D"/>
    <w:rsid w:val="005739F5"/>
    <w:rsid w:val="0057412E"/>
    <w:rsid w:val="0057505F"/>
    <w:rsid w:val="00575252"/>
    <w:rsid w:val="00576A12"/>
    <w:rsid w:val="00577393"/>
    <w:rsid w:val="00577678"/>
    <w:rsid w:val="0058027B"/>
    <w:rsid w:val="00580EAC"/>
    <w:rsid w:val="005811AE"/>
    <w:rsid w:val="0058127C"/>
    <w:rsid w:val="005816B7"/>
    <w:rsid w:val="00581935"/>
    <w:rsid w:val="00581F47"/>
    <w:rsid w:val="005841AD"/>
    <w:rsid w:val="005845E7"/>
    <w:rsid w:val="00584773"/>
    <w:rsid w:val="00585462"/>
    <w:rsid w:val="0058606B"/>
    <w:rsid w:val="00586349"/>
    <w:rsid w:val="005863C0"/>
    <w:rsid w:val="00586C10"/>
    <w:rsid w:val="0059039D"/>
    <w:rsid w:val="0059072E"/>
    <w:rsid w:val="00590A9D"/>
    <w:rsid w:val="00590DDB"/>
    <w:rsid w:val="0059134A"/>
    <w:rsid w:val="005913D7"/>
    <w:rsid w:val="00591990"/>
    <w:rsid w:val="00591DAD"/>
    <w:rsid w:val="005925E2"/>
    <w:rsid w:val="005928B2"/>
    <w:rsid w:val="00593D11"/>
    <w:rsid w:val="00593E4D"/>
    <w:rsid w:val="005944EE"/>
    <w:rsid w:val="00594B4E"/>
    <w:rsid w:val="00594F3D"/>
    <w:rsid w:val="0059521A"/>
    <w:rsid w:val="00595A34"/>
    <w:rsid w:val="005977B5"/>
    <w:rsid w:val="00597AC3"/>
    <w:rsid w:val="005A00BA"/>
    <w:rsid w:val="005A0FC0"/>
    <w:rsid w:val="005A13F7"/>
    <w:rsid w:val="005A20CF"/>
    <w:rsid w:val="005A3A87"/>
    <w:rsid w:val="005A4567"/>
    <w:rsid w:val="005A5189"/>
    <w:rsid w:val="005A52BE"/>
    <w:rsid w:val="005A560D"/>
    <w:rsid w:val="005A5B47"/>
    <w:rsid w:val="005A6107"/>
    <w:rsid w:val="005A7C29"/>
    <w:rsid w:val="005B083F"/>
    <w:rsid w:val="005B0C35"/>
    <w:rsid w:val="005B1280"/>
    <w:rsid w:val="005B1324"/>
    <w:rsid w:val="005B3FED"/>
    <w:rsid w:val="005B5126"/>
    <w:rsid w:val="005C0455"/>
    <w:rsid w:val="005C05EF"/>
    <w:rsid w:val="005C066C"/>
    <w:rsid w:val="005C0B03"/>
    <w:rsid w:val="005C12E9"/>
    <w:rsid w:val="005C1621"/>
    <w:rsid w:val="005C1A04"/>
    <w:rsid w:val="005C1FE1"/>
    <w:rsid w:val="005C2B87"/>
    <w:rsid w:val="005C3708"/>
    <w:rsid w:val="005C3917"/>
    <w:rsid w:val="005C39FE"/>
    <w:rsid w:val="005C4040"/>
    <w:rsid w:val="005C43A2"/>
    <w:rsid w:val="005C5188"/>
    <w:rsid w:val="005C7108"/>
    <w:rsid w:val="005C71D9"/>
    <w:rsid w:val="005C7C2E"/>
    <w:rsid w:val="005D09BD"/>
    <w:rsid w:val="005D1192"/>
    <w:rsid w:val="005D188F"/>
    <w:rsid w:val="005D36F5"/>
    <w:rsid w:val="005D3B51"/>
    <w:rsid w:val="005D5AE2"/>
    <w:rsid w:val="005D5D00"/>
    <w:rsid w:val="005D6844"/>
    <w:rsid w:val="005D6BCD"/>
    <w:rsid w:val="005D7375"/>
    <w:rsid w:val="005D7603"/>
    <w:rsid w:val="005D7739"/>
    <w:rsid w:val="005E0909"/>
    <w:rsid w:val="005E090A"/>
    <w:rsid w:val="005E0FA2"/>
    <w:rsid w:val="005E205D"/>
    <w:rsid w:val="005E2096"/>
    <w:rsid w:val="005E24FA"/>
    <w:rsid w:val="005E2507"/>
    <w:rsid w:val="005E3A79"/>
    <w:rsid w:val="005E4012"/>
    <w:rsid w:val="005E4073"/>
    <w:rsid w:val="005E52EF"/>
    <w:rsid w:val="005E71C3"/>
    <w:rsid w:val="005F16F1"/>
    <w:rsid w:val="005F2E40"/>
    <w:rsid w:val="005F326A"/>
    <w:rsid w:val="005F422D"/>
    <w:rsid w:val="005F518C"/>
    <w:rsid w:val="005F6826"/>
    <w:rsid w:val="005F6A8D"/>
    <w:rsid w:val="005F7385"/>
    <w:rsid w:val="005F76BA"/>
    <w:rsid w:val="005F7CD2"/>
    <w:rsid w:val="00600081"/>
    <w:rsid w:val="00600C75"/>
    <w:rsid w:val="006025A8"/>
    <w:rsid w:val="00602C2D"/>
    <w:rsid w:val="00602E73"/>
    <w:rsid w:val="006031E0"/>
    <w:rsid w:val="006037C3"/>
    <w:rsid w:val="006043C0"/>
    <w:rsid w:val="006050DD"/>
    <w:rsid w:val="00605115"/>
    <w:rsid w:val="00605AD9"/>
    <w:rsid w:val="00606947"/>
    <w:rsid w:val="00606EDD"/>
    <w:rsid w:val="00607435"/>
    <w:rsid w:val="0061016A"/>
    <w:rsid w:val="00611F94"/>
    <w:rsid w:val="00612B06"/>
    <w:rsid w:val="0061313B"/>
    <w:rsid w:val="006139A6"/>
    <w:rsid w:val="0061441A"/>
    <w:rsid w:val="00614A1B"/>
    <w:rsid w:val="00614F09"/>
    <w:rsid w:val="00615D7C"/>
    <w:rsid w:val="006162AE"/>
    <w:rsid w:val="00616E01"/>
    <w:rsid w:val="00617E3E"/>
    <w:rsid w:val="006200D1"/>
    <w:rsid w:val="0062055B"/>
    <w:rsid w:val="006211E8"/>
    <w:rsid w:val="006217AE"/>
    <w:rsid w:val="006217CD"/>
    <w:rsid w:val="0062193A"/>
    <w:rsid w:val="00622024"/>
    <w:rsid w:val="006227BF"/>
    <w:rsid w:val="006227ED"/>
    <w:rsid w:val="0062293E"/>
    <w:rsid w:val="00623E72"/>
    <w:rsid w:val="00623ECA"/>
    <w:rsid w:val="00624017"/>
    <w:rsid w:val="006240E3"/>
    <w:rsid w:val="0062432E"/>
    <w:rsid w:val="00625049"/>
    <w:rsid w:val="00625528"/>
    <w:rsid w:val="00626305"/>
    <w:rsid w:val="00626336"/>
    <w:rsid w:val="006264EB"/>
    <w:rsid w:val="00626B4D"/>
    <w:rsid w:val="00627236"/>
    <w:rsid w:val="00627CCF"/>
    <w:rsid w:val="00630378"/>
    <w:rsid w:val="00630580"/>
    <w:rsid w:val="00630EE6"/>
    <w:rsid w:val="00630F68"/>
    <w:rsid w:val="006323F8"/>
    <w:rsid w:val="00632CD5"/>
    <w:rsid w:val="00632EBD"/>
    <w:rsid w:val="0063328E"/>
    <w:rsid w:val="00634D50"/>
    <w:rsid w:val="006357DA"/>
    <w:rsid w:val="006364BE"/>
    <w:rsid w:val="00636845"/>
    <w:rsid w:val="00636BA6"/>
    <w:rsid w:val="00637868"/>
    <w:rsid w:val="00640EA4"/>
    <w:rsid w:val="006415A0"/>
    <w:rsid w:val="00642401"/>
    <w:rsid w:val="006431EC"/>
    <w:rsid w:val="00643406"/>
    <w:rsid w:val="00643777"/>
    <w:rsid w:val="0064573A"/>
    <w:rsid w:val="00645A7E"/>
    <w:rsid w:val="00645CBB"/>
    <w:rsid w:val="00646025"/>
    <w:rsid w:val="006463C5"/>
    <w:rsid w:val="006465B0"/>
    <w:rsid w:val="006509C1"/>
    <w:rsid w:val="00650DFE"/>
    <w:rsid w:val="00651826"/>
    <w:rsid w:val="00651D9E"/>
    <w:rsid w:val="00652AC8"/>
    <w:rsid w:val="006537E0"/>
    <w:rsid w:val="006544E4"/>
    <w:rsid w:val="00654F8A"/>
    <w:rsid w:val="006562E4"/>
    <w:rsid w:val="006565F6"/>
    <w:rsid w:val="006567DB"/>
    <w:rsid w:val="00657B53"/>
    <w:rsid w:val="00660122"/>
    <w:rsid w:val="00660419"/>
    <w:rsid w:val="0066088A"/>
    <w:rsid w:val="00660BDC"/>
    <w:rsid w:val="00661D45"/>
    <w:rsid w:val="00662020"/>
    <w:rsid w:val="00662088"/>
    <w:rsid w:val="00662653"/>
    <w:rsid w:val="00662EB7"/>
    <w:rsid w:val="00663BDC"/>
    <w:rsid w:val="00663DB3"/>
    <w:rsid w:val="00664B2F"/>
    <w:rsid w:val="006666F0"/>
    <w:rsid w:val="00666D8E"/>
    <w:rsid w:val="0066722A"/>
    <w:rsid w:val="006703B0"/>
    <w:rsid w:val="00670D42"/>
    <w:rsid w:val="006738E8"/>
    <w:rsid w:val="00676656"/>
    <w:rsid w:val="00676992"/>
    <w:rsid w:val="00676E4B"/>
    <w:rsid w:val="0068086B"/>
    <w:rsid w:val="006809A9"/>
    <w:rsid w:val="00680D57"/>
    <w:rsid w:val="00681499"/>
    <w:rsid w:val="00681BFA"/>
    <w:rsid w:val="00681CB8"/>
    <w:rsid w:val="00681E35"/>
    <w:rsid w:val="0068228D"/>
    <w:rsid w:val="00682BD2"/>
    <w:rsid w:val="00682C62"/>
    <w:rsid w:val="0068336E"/>
    <w:rsid w:val="006853B4"/>
    <w:rsid w:val="00685A13"/>
    <w:rsid w:val="00686E06"/>
    <w:rsid w:val="006879CF"/>
    <w:rsid w:val="00690DF1"/>
    <w:rsid w:val="00694BC5"/>
    <w:rsid w:val="00695548"/>
    <w:rsid w:val="006972BA"/>
    <w:rsid w:val="00697303"/>
    <w:rsid w:val="0069745D"/>
    <w:rsid w:val="006A1279"/>
    <w:rsid w:val="006A16FA"/>
    <w:rsid w:val="006A1994"/>
    <w:rsid w:val="006A26F8"/>
    <w:rsid w:val="006A3480"/>
    <w:rsid w:val="006A3789"/>
    <w:rsid w:val="006A37E4"/>
    <w:rsid w:val="006A3B4A"/>
    <w:rsid w:val="006A3F28"/>
    <w:rsid w:val="006A463E"/>
    <w:rsid w:val="006A4A7A"/>
    <w:rsid w:val="006A6554"/>
    <w:rsid w:val="006A7624"/>
    <w:rsid w:val="006A7A3D"/>
    <w:rsid w:val="006B0866"/>
    <w:rsid w:val="006B0A23"/>
    <w:rsid w:val="006B1146"/>
    <w:rsid w:val="006B1EDF"/>
    <w:rsid w:val="006B24E5"/>
    <w:rsid w:val="006B28FC"/>
    <w:rsid w:val="006B4305"/>
    <w:rsid w:val="006B5476"/>
    <w:rsid w:val="006B5794"/>
    <w:rsid w:val="006B7385"/>
    <w:rsid w:val="006C09E4"/>
    <w:rsid w:val="006C2288"/>
    <w:rsid w:val="006C25C4"/>
    <w:rsid w:val="006C4327"/>
    <w:rsid w:val="006C4D6E"/>
    <w:rsid w:val="006C5FAE"/>
    <w:rsid w:val="006C64E0"/>
    <w:rsid w:val="006C7603"/>
    <w:rsid w:val="006C77C2"/>
    <w:rsid w:val="006C77EE"/>
    <w:rsid w:val="006D02A7"/>
    <w:rsid w:val="006D18CA"/>
    <w:rsid w:val="006D2302"/>
    <w:rsid w:val="006D345A"/>
    <w:rsid w:val="006D382F"/>
    <w:rsid w:val="006D4A80"/>
    <w:rsid w:val="006D4C54"/>
    <w:rsid w:val="006D70BE"/>
    <w:rsid w:val="006E175C"/>
    <w:rsid w:val="006E1BF6"/>
    <w:rsid w:val="006E1C27"/>
    <w:rsid w:val="006E1C82"/>
    <w:rsid w:val="006E24E3"/>
    <w:rsid w:val="006E2D63"/>
    <w:rsid w:val="006E4A63"/>
    <w:rsid w:val="006E4E09"/>
    <w:rsid w:val="006E50EC"/>
    <w:rsid w:val="006E5246"/>
    <w:rsid w:val="006E5FA9"/>
    <w:rsid w:val="006E6951"/>
    <w:rsid w:val="006E7570"/>
    <w:rsid w:val="006F01D0"/>
    <w:rsid w:val="006F0892"/>
    <w:rsid w:val="006F10EE"/>
    <w:rsid w:val="006F2D5B"/>
    <w:rsid w:val="006F3611"/>
    <w:rsid w:val="006F3C1F"/>
    <w:rsid w:val="006F42F2"/>
    <w:rsid w:val="006F50C8"/>
    <w:rsid w:val="006F66CD"/>
    <w:rsid w:val="006F6786"/>
    <w:rsid w:val="006F6A92"/>
    <w:rsid w:val="006F6C30"/>
    <w:rsid w:val="006F6D2E"/>
    <w:rsid w:val="006F7B62"/>
    <w:rsid w:val="007001A7"/>
    <w:rsid w:val="00700336"/>
    <w:rsid w:val="00700840"/>
    <w:rsid w:val="00701375"/>
    <w:rsid w:val="0070139B"/>
    <w:rsid w:val="00701B63"/>
    <w:rsid w:val="007026B2"/>
    <w:rsid w:val="00704055"/>
    <w:rsid w:val="0070424A"/>
    <w:rsid w:val="00704545"/>
    <w:rsid w:val="00705162"/>
    <w:rsid w:val="0070580C"/>
    <w:rsid w:val="007058DB"/>
    <w:rsid w:val="00705AAB"/>
    <w:rsid w:val="007065A7"/>
    <w:rsid w:val="00706D0C"/>
    <w:rsid w:val="0070755D"/>
    <w:rsid w:val="00711081"/>
    <w:rsid w:val="00711582"/>
    <w:rsid w:val="007117D1"/>
    <w:rsid w:val="007118B9"/>
    <w:rsid w:val="00713A9D"/>
    <w:rsid w:val="00713F96"/>
    <w:rsid w:val="007142AF"/>
    <w:rsid w:val="00714C6C"/>
    <w:rsid w:val="00715C85"/>
    <w:rsid w:val="00715D2E"/>
    <w:rsid w:val="00715FD6"/>
    <w:rsid w:val="00716394"/>
    <w:rsid w:val="00716BC0"/>
    <w:rsid w:val="00716EE3"/>
    <w:rsid w:val="007201D9"/>
    <w:rsid w:val="007215CA"/>
    <w:rsid w:val="00722B16"/>
    <w:rsid w:val="00723010"/>
    <w:rsid w:val="0072317E"/>
    <w:rsid w:val="00723418"/>
    <w:rsid w:val="00723EE7"/>
    <w:rsid w:val="00724235"/>
    <w:rsid w:val="0072481C"/>
    <w:rsid w:val="00725308"/>
    <w:rsid w:val="007274A2"/>
    <w:rsid w:val="00730280"/>
    <w:rsid w:val="007308A1"/>
    <w:rsid w:val="00732301"/>
    <w:rsid w:val="0073264F"/>
    <w:rsid w:val="0073293B"/>
    <w:rsid w:val="00732F12"/>
    <w:rsid w:val="007332C0"/>
    <w:rsid w:val="00733719"/>
    <w:rsid w:val="00734D56"/>
    <w:rsid w:val="00735919"/>
    <w:rsid w:val="00735A8C"/>
    <w:rsid w:val="00735D6F"/>
    <w:rsid w:val="00735DD6"/>
    <w:rsid w:val="007371DA"/>
    <w:rsid w:val="007405F7"/>
    <w:rsid w:val="0074071E"/>
    <w:rsid w:val="007419FF"/>
    <w:rsid w:val="00742BDD"/>
    <w:rsid w:val="00743132"/>
    <w:rsid w:val="0074326C"/>
    <w:rsid w:val="007444B9"/>
    <w:rsid w:val="0074475E"/>
    <w:rsid w:val="00744C8B"/>
    <w:rsid w:val="00744FC6"/>
    <w:rsid w:val="00746D57"/>
    <w:rsid w:val="00747219"/>
    <w:rsid w:val="0074799A"/>
    <w:rsid w:val="00747CF3"/>
    <w:rsid w:val="007513E8"/>
    <w:rsid w:val="00751507"/>
    <w:rsid w:val="00752400"/>
    <w:rsid w:val="00752B08"/>
    <w:rsid w:val="00753588"/>
    <w:rsid w:val="00754A57"/>
    <w:rsid w:val="00756D1C"/>
    <w:rsid w:val="00756EBC"/>
    <w:rsid w:val="007571CB"/>
    <w:rsid w:val="00757277"/>
    <w:rsid w:val="00757319"/>
    <w:rsid w:val="0075768D"/>
    <w:rsid w:val="00757807"/>
    <w:rsid w:val="00757CF7"/>
    <w:rsid w:val="00760954"/>
    <w:rsid w:val="0076131A"/>
    <w:rsid w:val="0076140A"/>
    <w:rsid w:val="007618A1"/>
    <w:rsid w:val="007619E5"/>
    <w:rsid w:val="00761F8B"/>
    <w:rsid w:val="00762377"/>
    <w:rsid w:val="007637E7"/>
    <w:rsid w:val="0076413B"/>
    <w:rsid w:val="0076441B"/>
    <w:rsid w:val="00766B01"/>
    <w:rsid w:val="007677DE"/>
    <w:rsid w:val="00767D16"/>
    <w:rsid w:val="0077025D"/>
    <w:rsid w:val="007705FC"/>
    <w:rsid w:val="007714B1"/>
    <w:rsid w:val="007714B4"/>
    <w:rsid w:val="00771A4E"/>
    <w:rsid w:val="00771C35"/>
    <w:rsid w:val="00771E29"/>
    <w:rsid w:val="0077310A"/>
    <w:rsid w:val="0077310B"/>
    <w:rsid w:val="007733FC"/>
    <w:rsid w:val="00773946"/>
    <w:rsid w:val="00773CE3"/>
    <w:rsid w:val="00774626"/>
    <w:rsid w:val="00775139"/>
    <w:rsid w:val="0077597D"/>
    <w:rsid w:val="007760B8"/>
    <w:rsid w:val="00781C8E"/>
    <w:rsid w:val="00782BB9"/>
    <w:rsid w:val="00782D99"/>
    <w:rsid w:val="0078360B"/>
    <w:rsid w:val="00784175"/>
    <w:rsid w:val="0078638F"/>
    <w:rsid w:val="00786464"/>
    <w:rsid w:val="00787F5A"/>
    <w:rsid w:val="0079027E"/>
    <w:rsid w:val="00790512"/>
    <w:rsid w:val="00790C1B"/>
    <w:rsid w:val="00790C84"/>
    <w:rsid w:val="00792518"/>
    <w:rsid w:val="007927EC"/>
    <w:rsid w:val="007938C3"/>
    <w:rsid w:val="00793C68"/>
    <w:rsid w:val="0079512B"/>
    <w:rsid w:val="00795704"/>
    <w:rsid w:val="00796E8D"/>
    <w:rsid w:val="007A01DC"/>
    <w:rsid w:val="007A09C3"/>
    <w:rsid w:val="007A0F71"/>
    <w:rsid w:val="007A1948"/>
    <w:rsid w:val="007A1BBA"/>
    <w:rsid w:val="007A4A19"/>
    <w:rsid w:val="007A52D1"/>
    <w:rsid w:val="007A5EA2"/>
    <w:rsid w:val="007A631E"/>
    <w:rsid w:val="007A7639"/>
    <w:rsid w:val="007B04AB"/>
    <w:rsid w:val="007B0A8A"/>
    <w:rsid w:val="007B0F28"/>
    <w:rsid w:val="007B17F2"/>
    <w:rsid w:val="007B19AC"/>
    <w:rsid w:val="007B1B5D"/>
    <w:rsid w:val="007B2F7F"/>
    <w:rsid w:val="007B4AD4"/>
    <w:rsid w:val="007B577C"/>
    <w:rsid w:val="007B5EB6"/>
    <w:rsid w:val="007B623E"/>
    <w:rsid w:val="007B672F"/>
    <w:rsid w:val="007B6CFC"/>
    <w:rsid w:val="007B73DE"/>
    <w:rsid w:val="007B7484"/>
    <w:rsid w:val="007C021F"/>
    <w:rsid w:val="007C0A2D"/>
    <w:rsid w:val="007C1B94"/>
    <w:rsid w:val="007C1EB9"/>
    <w:rsid w:val="007C25F6"/>
    <w:rsid w:val="007C3365"/>
    <w:rsid w:val="007C37D5"/>
    <w:rsid w:val="007C47EF"/>
    <w:rsid w:val="007C51CD"/>
    <w:rsid w:val="007C57E0"/>
    <w:rsid w:val="007C5F5D"/>
    <w:rsid w:val="007C61F9"/>
    <w:rsid w:val="007C64E3"/>
    <w:rsid w:val="007C6817"/>
    <w:rsid w:val="007C68AE"/>
    <w:rsid w:val="007C7F82"/>
    <w:rsid w:val="007D07B5"/>
    <w:rsid w:val="007D1787"/>
    <w:rsid w:val="007D2051"/>
    <w:rsid w:val="007D237B"/>
    <w:rsid w:val="007D2BB9"/>
    <w:rsid w:val="007D4395"/>
    <w:rsid w:val="007D4DBE"/>
    <w:rsid w:val="007D5A2B"/>
    <w:rsid w:val="007D5D2C"/>
    <w:rsid w:val="007D654F"/>
    <w:rsid w:val="007D6606"/>
    <w:rsid w:val="007D6B2D"/>
    <w:rsid w:val="007D74F5"/>
    <w:rsid w:val="007D79A9"/>
    <w:rsid w:val="007E1552"/>
    <w:rsid w:val="007E340E"/>
    <w:rsid w:val="007E3421"/>
    <w:rsid w:val="007E3875"/>
    <w:rsid w:val="007E4033"/>
    <w:rsid w:val="007E4B19"/>
    <w:rsid w:val="007E4FF9"/>
    <w:rsid w:val="007E5844"/>
    <w:rsid w:val="007E59D8"/>
    <w:rsid w:val="007F0D59"/>
    <w:rsid w:val="007F0DE5"/>
    <w:rsid w:val="007F1567"/>
    <w:rsid w:val="007F1579"/>
    <w:rsid w:val="007F1992"/>
    <w:rsid w:val="007F261F"/>
    <w:rsid w:val="007F2BE4"/>
    <w:rsid w:val="007F32E5"/>
    <w:rsid w:val="007F3531"/>
    <w:rsid w:val="007F3C64"/>
    <w:rsid w:val="007F4061"/>
    <w:rsid w:val="007F47B7"/>
    <w:rsid w:val="007F4B32"/>
    <w:rsid w:val="007F4D9F"/>
    <w:rsid w:val="007F52BB"/>
    <w:rsid w:val="007F5302"/>
    <w:rsid w:val="007F5DDE"/>
    <w:rsid w:val="007F5EF8"/>
    <w:rsid w:val="007F644F"/>
    <w:rsid w:val="007F784C"/>
    <w:rsid w:val="007F7EF7"/>
    <w:rsid w:val="007F7FE3"/>
    <w:rsid w:val="00800D24"/>
    <w:rsid w:val="00802BEE"/>
    <w:rsid w:val="00803728"/>
    <w:rsid w:val="00803FE6"/>
    <w:rsid w:val="00804066"/>
    <w:rsid w:val="00804114"/>
    <w:rsid w:val="00805257"/>
    <w:rsid w:val="008058A3"/>
    <w:rsid w:val="00806DAF"/>
    <w:rsid w:val="00807291"/>
    <w:rsid w:val="008074AD"/>
    <w:rsid w:val="008100AA"/>
    <w:rsid w:val="00810BC5"/>
    <w:rsid w:val="00811202"/>
    <w:rsid w:val="0081341E"/>
    <w:rsid w:val="00813532"/>
    <w:rsid w:val="00815526"/>
    <w:rsid w:val="00815996"/>
    <w:rsid w:val="00815A7B"/>
    <w:rsid w:val="00815D53"/>
    <w:rsid w:val="00816724"/>
    <w:rsid w:val="00820166"/>
    <w:rsid w:val="008220BE"/>
    <w:rsid w:val="00822AC5"/>
    <w:rsid w:val="0082322D"/>
    <w:rsid w:val="00823D13"/>
    <w:rsid w:val="00823DB6"/>
    <w:rsid w:val="00824763"/>
    <w:rsid w:val="00825601"/>
    <w:rsid w:val="00825C80"/>
    <w:rsid w:val="00825C85"/>
    <w:rsid w:val="00826173"/>
    <w:rsid w:val="00827E97"/>
    <w:rsid w:val="00830F23"/>
    <w:rsid w:val="00832926"/>
    <w:rsid w:val="00833E54"/>
    <w:rsid w:val="00834626"/>
    <w:rsid w:val="00834852"/>
    <w:rsid w:val="00835302"/>
    <w:rsid w:val="008360CC"/>
    <w:rsid w:val="00836311"/>
    <w:rsid w:val="008379F1"/>
    <w:rsid w:val="00837E71"/>
    <w:rsid w:val="008402D3"/>
    <w:rsid w:val="00840B18"/>
    <w:rsid w:val="00842C2A"/>
    <w:rsid w:val="00842C73"/>
    <w:rsid w:val="00842E94"/>
    <w:rsid w:val="0084456B"/>
    <w:rsid w:val="008476F0"/>
    <w:rsid w:val="008502D9"/>
    <w:rsid w:val="008508C0"/>
    <w:rsid w:val="00851AF1"/>
    <w:rsid w:val="0085287D"/>
    <w:rsid w:val="00852D76"/>
    <w:rsid w:val="00852EA2"/>
    <w:rsid w:val="0085372A"/>
    <w:rsid w:val="00853E06"/>
    <w:rsid w:val="0085437C"/>
    <w:rsid w:val="0085566C"/>
    <w:rsid w:val="008567A1"/>
    <w:rsid w:val="008571DB"/>
    <w:rsid w:val="00857D09"/>
    <w:rsid w:val="00860DF4"/>
    <w:rsid w:val="00862851"/>
    <w:rsid w:val="00862956"/>
    <w:rsid w:val="00862E0B"/>
    <w:rsid w:val="008630B5"/>
    <w:rsid w:val="00863148"/>
    <w:rsid w:val="00863E53"/>
    <w:rsid w:val="0086416B"/>
    <w:rsid w:val="00864603"/>
    <w:rsid w:val="008657A5"/>
    <w:rsid w:val="008674DA"/>
    <w:rsid w:val="00867CFE"/>
    <w:rsid w:val="008701FC"/>
    <w:rsid w:val="00870B8B"/>
    <w:rsid w:val="00871922"/>
    <w:rsid w:val="00872185"/>
    <w:rsid w:val="00872192"/>
    <w:rsid w:val="00873AE3"/>
    <w:rsid w:val="008758BB"/>
    <w:rsid w:val="008761D4"/>
    <w:rsid w:val="008764EB"/>
    <w:rsid w:val="008772FD"/>
    <w:rsid w:val="0087730C"/>
    <w:rsid w:val="0088066F"/>
    <w:rsid w:val="0088289A"/>
    <w:rsid w:val="008841AE"/>
    <w:rsid w:val="008843AA"/>
    <w:rsid w:val="00884AF6"/>
    <w:rsid w:val="00884D3B"/>
    <w:rsid w:val="00885D75"/>
    <w:rsid w:val="00886E08"/>
    <w:rsid w:val="008872C3"/>
    <w:rsid w:val="008874C8"/>
    <w:rsid w:val="00887A86"/>
    <w:rsid w:val="00887F18"/>
    <w:rsid w:val="00893CF3"/>
    <w:rsid w:val="00894126"/>
    <w:rsid w:val="00894C5B"/>
    <w:rsid w:val="0089517A"/>
    <w:rsid w:val="00897E87"/>
    <w:rsid w:val="008A0F96"/>
    <w:rsid w:val="008A1695"/>
    <w:rsid w:val="008A1DF7"/>
    <w:rsid w:val="008A235B"/>
    <w:rsid w:val="008A3CCF"/>
    <w:rsid w:val="008A4EA1"/>
    <w:rsid w:val="008A4EB8"/>
    <w:rsid w:val="008A5E7C"/>
    <w:rsid w:val="008A5FE9"/>
    <w:rsid w:val="008B1ED1"/>
    <w:rsid w:val="008B350C"/>
    <w:rsid w:val="008B4AD4"/>
    <w:rsid w:val="008B505D"/>
    <w:rsid w:val="008B5189"/>
    <w:rsid w:val="008B58E9"/>
    <w:rsid w:val="008B72FC"/>
    <w:rsid w:val="008B74B0"/>
    <w:rsid w:val="008B7A7D"/>
    <w:rsid w:val="008C05E8"/>
    <w:rsid w:val="008C0A9A"/>
    <w:rsid w:val="008C1D11"/>
    <w:rsid w:val="008C1D15"/>
    <w:rsid w:val="008C2A57"/>
    <w:rsid w:val="008C2C64"/>
    <w:rsid w:val="008C3715"/>
    <w:rsid w:val="008C37C6"/>
    <w:rsid w:val="008C470D"/>
    <w:rsid w:val="008C5DBC"/>
    <w:rsid w:val="008C5F7B"/>
    <w:rsid w:val="008C64BD"/>
    <w:rsid w:val="008C6F2A"/>
    <w:rsid w:val="008D1067"/>
    <w:rsid w:val="008D15B1"/>
    <w:rsid w:val="008D20EF"/>
    <w:rsid w:val="008D25FB"/>
    <w:rsid w:val="008D463B"/>
    <w:rsid w:val="008D5356"/>
    <w:rsid w:val="008D5DF6"/>
    <w:rsid w:val="008D6BE2"/>
    <w:rsid w:val="008D6E99"/>
    <w:rsid w:val="008E0384"/>
    <w:rsid w:val="008E2494"/>
    <w:rsid w:val="008E3383"/>
    <w:rsid w:val="008E3891"/>
    <w:rsid w:val="008E39DA"/>
    <w:rsid w:val="008E4222"/>
    <w:rsid w:val="008E4606"/>
    <w:rsid w:val="008E61A3"/>
    <w:rsid w:val="008E6AC6"/>
    <w:rsid w:val="008E7633"/>
    <w:rsid w:val="008F00D9"/>
    <w:rsid w:val="008F03A9"/>
    <w:rsid w:val="008F1893"/>
    <w:rsid w:val="008F1B97"/>
    <w:rsid w:val="008F24C9"/>
    <w:rsid w:val="008F2EB9"/>
    <w:rsid w:val="008F38A8"/>
    <w:rsid w:val="008F39DD"/>
    <w:rsid w:val="008F44AD"/>
    <w:rsid w:val="008F4B96"/>
    <w:rsid w:val="008F50A0"/>
    <w:rsid w:val="008F53BA"/>
    <w:rsid w:val="008F5495"/>
    <w:rsid w:val="008F6095"/>
    <w:rsid w:val="008F6C2A"/>
    <w:rsid w:val="008F6FAA"/>
    <w:rsid w:val="008F700A"/>
    <w:rsid w:val="0090155E"/>
    <w:rsid w:val="00901690"/>
    <w:rsid w:val="00902641"/>
    <w:rsid w:val="00902797"/>
    <w:rsid w:val="009031AC"/>
    <w:rsid w:val="009039A5"/>
    <w:rsid w:val="009039DF"/>
    <w:rsid w:val="00904031"/>
    <w:rsid w:val="009049A7"/>
    <w:rsid w:val="00904A40"/>
    <w:rsid w:val="00905A85"/>
    <w:rsid w:val="00906B04"/>
    <w:rsid w:val="0090748F"/>
    <w:rsid w:val="00911A56"/>
    <w:rsid w:val="00911ADC"/>
    <w:rsid w:val="00913981"/>
    <w:rsid w:val="00914AD4"/>
    <w:rsid w:val="0091555E"/>
    <w:rsid w:val="009165AC"/>
    <w:rsid w:val="00917774"/>
    <w:rsid w:val="009178B6"/>
    <w:rsid w:val="0092010A"/>
    <w:rsid w:val="00921367"/>
    <w:rsid w:val="009214A0"/>
    <w:rsid w:val="00921876"/>
    <w:rsid w:val="00921E69"/>
    <w:rsid w:val="00922849"/>
    <w:rsid w:val="00922B69"/>
    <w:rsid w:val="0092379A"/>
    <w:rsid w:val="00924568"/>
    <w:rsid w:val="00925086"/>
    <w:rsid w:val="00925C4F"/>
    <w:rsid w:val="009269FC"/>
    <w:rsid w:val="00927FB3"/>
    <w:rsid w:val="00931A9E"/>
    <w:rsid w:val="00931DFE"/>
    <w:rsid w:val="00932D6E"/>
    <w:rsid w:val="00933E58"/>
    <w:rsid w:val="00933F96"/>
    <w:rsid w:val="0093418D"/>
    <w:rsid w:val="00934274"/>
    <w:rsid w:val="009346EB"/>
    <w:rsid w:val="00935E3C"/>
    <w:rsid w:val="00936111"/>
    <w:rsid w:val="0093677F"/>
    <w:rsid w:val="00937786"/>
    <w:rsid w:val="00937BC1"/>
    <w:rsid w:val="009405E3"/>
    <w:rsid w:val="0094097B"/>
    <w:rsid w:val="00941AFC"/>
    <w:rsid w:val="00941D7F"/>
    <w:rsid w:val="009429E7"/>
    <w:rsid w:val="00942E01"/>
    <w:rsid w:val="0094336D"/>
    <w:rsid w:val="009437EF"/>
    <w:rsid w:val="00943DEE"/>
    <w:rsid w:val="009456AD"/>
    <w:rsid w:val="009462F1"/>
    <w:rsid w:val="00946E4A"/>
    <w:rsid w:val="00950CEE"/>
    <w:rsid w:val="00952041"/>
    <w:rsid w:val="009520EE"/>
    <w:rsid w:val="00953DD1"/>
    <w:rsid w:val="00954747"/>
    <w:rsid w:val="00954886"/>
    <w:rsid w:val="00954F50"/>
    <w:rsid w:val="00956281"/>
    <w:rsid w:val="0095789F"/>
    <w:rsid w:val="00960498"/>
    <w:rsid w:val="009610F9"/>
    <w:rsid w:val="0096194D"/>
    <w:rsid w:val="00961C4B"/>
    <w:rsid w:val="009639BC"/>
    <w:rsid w:val="009645B0"/>
    <w:rsid w:val="00965872"/>
    <w:rsid w:val="00965904"/>
    <w:rsid w:val="009664DA"/>
    <w:rsid w:val="009671A4"/>
    <w:rsid w:val="00967922"/>
    <w:rsid w:val="00970377"/>
    <w:rsid w:val="00970913"/>
    <w:rsid w:val="009717BF"/>
    <w:rsid w:val="00971856"/>
    <w:rsid w:val="00971CE3"/>
    <w:rsid w:val="00971F36"/>
    <w:rsid w:val="0097258F"/>
    <w:rsid w:val="009736E3"/>
    <w:rsid w:val="009741F9"/>
    <w:rsid w:val="009749B3"/>
    <w:rsid w:val="00976C1B"/>
    <w:rsid w:val="0098051F"/>
    <w:rsid w:val="00981130"/>
    <w:rsid w:val="00981D67"/>
    <w:rsid w:val="00981FD6"/>
    <w:rsid w:val="0098203F"/>
    <w:rsid w:val="009826A5"/>
    <w:rsid w:val="009828D4"/>
    <w:rsid w:val="00984CDD"/>
    <w:rsid w:val="00984D0D"/>
    <w:rsid w:val="009856C5"/>
    <w:rsid w:val="00990D26"/>
    <w:rsid w:val="00990E36"/>
    <w:rsid w:val="009911FF"/>
    <w:rsid w:val="00991E5F"/>
    <w:rsid w:val="00994381"/>
    <w:rsid w:val="0099442A"/>
    <w:rsid w:val="009950A6"/>
    <w:rsid w:val="009A0008"/>
    <w:rsid w:val="009A03C3"/>
    <w:rsid w:val="009A042B"/>
    <w:rsid w:val="009A1957"/>
    <w:rsid w:val="009A1CEF"/>
    <w:rsid w:val="009A2A56"/>
    <w:rsid w:val="009A3B07"/>
    <w:rsid w:val="009A4E8C"/>
    <w:rsid w:val="009A6774"/>
    <w:rsid w:val="009A7879"/>
    <w:rsid w:val="009A7AD2"/>
    <w:rsid w:val="009B0529"/>
    <w:rsid w:val="009B069C"/>
    <w:rsid w:val="009B0DE9"/>
    <w:rsid w:val="009B1DBD"/>
    <w:rsid w:val="009B2907"/>
    <w:rsid w:val="009B380E"/>
    <w:rsid w:val="009B4F28"/>
    <w:rsid w:val="009B6220"/>
    <w:rsid w:val="009B7994"/>
    <w:rsid w:val="009B7DF0"/>
    <w:rsid w:val="009C1554"/>
    <w:rsid w:val="009C1652"/>
    <w:rsid w:val="009C220F"/>
    <w:rsid w:val="009C285A"/>
    <w:rsid w:val="009C2F07"/>
    <w:rsid w:val="009C5EA4"/>
    <w:rsid w:val="009C5F28"/>
    <w:rsid w:val="009C60D5"/>
    <w:rsid w:val="009C6751"/>
    <w:rsid w:val="009C683E"/>
    <w:rsid w:val="009C7334"/>
    <w:rsid w:val="009C78F7"/>
    <w:rsid w:val="009D1876"/>
    <w:rsid w:val="009D1D3C"/>
    <w:rsid w:val="009D21B9"/>
    <w:rsid w:val="009D4126"/>
    <w:rsid w:val="009D43CB"/>
    <w:rsid w:val="009D467C"/>
    <w:rsid w:val="009D4F04"/>
    <w:rsid w:val="009D505C"/>
    <w:rsid w:val="009D7AB3"/>
    <w:rsid w:val="009D7D8D"/>
    <w:rsid w:val="009E0033"/>
    <w:rsid w:val="009E01DB"/>
    <w:rsid w:val="009E0EE7"/>
    <w:rsid w:val="009E190A"/>
    <w:rsid w:val="009E1EB6"/>
    <w:rsid w:val="009E33F5"/>
    <w:rsid w:val="009E4CCF"/>
    <w:rsid w:val="009E5E8D"/>
    <w:rsid w:val="009E6601"/>
    <w:rsid w:val="009E67F9"/>
    <w:rsid w:val="009E6E59"/>
    <w:rsid w:val="009E7537"/>
    <w:rsid w:val="009F140E"/>
    <w:rsid w:val="009F146D"/>
    <w:rsid w:val="009F1E54"/>
    <w:rsid w:val="009F235B"/>
    <w:rsid w:val="009F26A0"/>
    <w:rsid w:val="009F3358"/>
    <w:rsid w:val="009F3C98"/>
    <w:rsid w:val="009F59D3"/>
    <w:rsid w:val="009F6AE4"/>
    <w:rsid w:val="009F6DD9"/>
    <w:rsid w:val="009F735D"/>
    <w:rsid w:val="009F75E9"/>
    <w:rsid w:val="00A008FC"/>
    <w:rsid w:val="00A00E36"/>
    <w:rsid w:val="00A013F3"/>
    <w:rsid w:val="00A0182B"/>
    <w:rsid w:val="00A01DFD"/>
    <w:rsid w:val="00A02AFD"/>
    <w:rsid w:val="00A031B0"/>
    <w:rsid w:val="00A03583"/>
    <w:rsid w:val="00A03C07"/>
    <w:rsid w:val="00A04BBD"/>
    <w:rsid w:val="00A053E3"/>
    <w:rsid w:val="00A0554B"/>
    <w:rsid w:val="00A05732"/>
    <w:rsid w:val="00A0663C"/>
    <w:rsid w:val="00A06A30"/>
    <w:rsid w:val="00A06E4E"/>
    <w:rsid w:val="00A07BC6"/>
    <w:rsid w:val="00A10DAC"/>
    <w:rsid w:val="00A10DD9"/>
    <w:rsid w:val="00A122F2"/>
    <w:rsid w:val="00A14B43"/>
    <w:rsid w:val="00A1684C"/>
    <w:rsid w:val="00A16A72"/>
    <w:rsid w:val="00A16CF9"/>
    <w:rsid w:val="00A16D6E"/>
    <w:rsid w:val="00A177CE"/>
    <w:rsid w:val="00A17B1D"/>
    <w:rsid w:val="00A17DF5"/>
    <w:rsid w:val="00A17E0F"/>
    <w:rsid w:val="00A228B4"/>
    <w:rsid w:val="00A22B15"/>
    <w:rsid w:val="00A250A2"/>
    <w:rsid w:val="00A25985"/>
    <w:rsid w:val="00A25DDA"/>
    <w:rsid w:val="00A2703A"/>
    <w:rsid w:val="00A27E8D"/>
    <w:rsid w:val="00A30A11"/>
    <w:rsid w:val="00A312FA"/>
    <w:rsid w:val="00A315BE"/>
    <w:rsid w:val="00A32AD3"/>
    <w:rsid w:val="00A3363B"/>
    <w:rsid w:val="00A34134"/>
    <w:rsid w:val="00A344A3"/>
    <w:rsid w:val="00A37AC0"/>
    <w:rsid w:val="00A40059"/>
    <w:rsid w:val="00A41115"/>
    <w:rsid w:val="00A41A89"/>
    <w:rsid w:val="00A427E2"/>
    <w:rsid w:val="00A42AC1"/>
    <w:rsid w:val="00A42BAA"/>
    <w:rsid w:val="00A437FB"/>
    <w:rsid w:val="00A43E06"/>
    <w:rsid w:val="00A46B45"/>
    <w:rsid w:val="00A4777A"/>
    <w:rsid w:val="00A47DC3"/>
    <w:rsid w:val="00A47FCD"/>
    <w:rsid w:val="00A501B1"/>
    <w:rsid w:val="00A5074C"/>
    <w:rsid w:val="00A512D2"/>
    <w:rsid w:val="00A51C6D"/>
    <w:rsid w:val="00A52328"/>
    <w:rsid w:val="00A52FC9"/>
    <w:rsid w:val="00A53008"/>
    <w:rsid w:val="00A554CE"/>
    <w:rsid w:val="00A55D21"/>
    <w:rsid w:val="00A5679F"/>
    <w:rsid w:val="00A56E4E"/>
    <w:rsid w:val="00A602B4"/>
    <w:rsid w:val="00A606EE"/>
    <w:rsid w:val="00A61067"/>
    <w:rsid w:val="00A612EA"/>
    <w:rsid w:val="00A61F45"/>
    <w:rsid w:val="00A62F35"/>
    <w:rsid w:val="00A64DE4"/>
    <w:rsid w:val="00A64F27"/>
    <w:rsid w:val="00A65307"/>
    <w:rsid w:val="00A656C2"/>
    <w:rsid w:val="00A6598D"/>
    <w:rsid w:val="00A65ACB"/>
    <w:rsid w:val="00A65C8B"/>
    <w:rsid w:val="00A66BDA"/>
    <w:rsid w:val="00A66D9C"/>
    <w:rsid w:val="00A6707A"/>
    <w:rsid w:val="00A67142"/>
    <w:rsid w:val="00A701E5"/>
    <w:rsid w:val="00A70FA8"/>
    <w:rsid w:val="00A72600"/>
    <w:rsid w:val="00A7471B"/>
    <w:rsid w:val="00A747D1"/>
    <w:rsid w:val="00A748E3"/>
    <w:rsid w:val="00A74EDA"/>
    <w:rsid w:val="00A75078"/>
    <w:rsid w:val="00A75136"/>
    <w:rsid w:val="00A7554D"/>
    <w:rsid w:val="00A75966"/>
    <w:rsid w:val="00A761B9"/>
    <w:rsid w:val="00A81DEC"/>
    <w:rsid w:val="00A82776"/>
    <w:rsid w:val="00A827D5"/>
    <w:rsid w:val="00A845F7"/>
    <w:rsid w:val="00A84C7A"/>
    <w:rsid w:val="00A86C8C"/>
    <w:rsid w:val="00A87073"/>
    <w:rsid w:val="00A8738A"/>
    <w:rsid w:val="00A876F7"/>
    <w:rsid w:val="00A87706"/>
    <w:rsid w:val="00A90190"/>
    <w:rsid w:val="00A91343"/>
    <w:rsid w:val="00A91F23"/>
    <w:rsid w:val="00A92610"/>
    <w:rsid w:val="00A92687"/>
    <w:rsid w:val="00A93C49"/>
    <w:rsid w:val="00A94CA5"/>
    <w:rsid w:val="00A951AA"/>
    <w:rsid w:val="00A95896"/>
    <w:rsid w:val="00A96AAD"/>
    <w:rsid w:val="00A96B52"/>
    <w:rsid w:val="00A97669"/>
    <w:rsid w:val="00A97ACD"/>
    <w:rsid w:val="00AA014F"/>
    <w:rsid w:val="00AA143F"/>
    <w:rsid w:val="00AA19EA"/>
    <w:rsid w:val="00AA1EF9"/>
    <w:rsid w:val="00AA341A"/>
    <w:rsid w:val="00AA4597"/>
    <w:rsid w:val="00AA47D3"/>
    <w:rsid w:val="00AA4BFE"/>
    <w:rsid w:val="00AA4DDF"/>
    <w:rsid w:val="00AA4FD4"/>
    <w:rsid w:val="00AA526E"/>
    <w:rsid w:val="00AA6412"/>
    <w:rsid w:val="00AA72B5"/>
    <w:rsid w:val="00AA7B90"/>
    <w:rsid w:val="00AB0AF1"/>
    <w:rsid w:val="00AB1789"/>
    <w:rsid w:val="00AB1C8B"/>
    <w:rsid w:val="00AB263F"/>
    <w:rsid w:val="00AB26F2"/>
    <w:rsid w:val="00AB2C68"/>
    <w:rsid w:val="00AB383D"/>
    <w:rsid w:val="00AB38CA"/>
    <w:rsid w:val="00AB4651"/>
    <w:rsid w:val="00AB53DD"/>
    <w:rsid w:val="00AB614D"/>
    <w:rsid w:val="00AB6872"/>
    <w:rsid w:val="00AB6C61"/>
    <w:rsid w:val="00AB7A6F"/>
    <w:rsid w:val="00AB7C7C"/>
    <w:rsid w:val="00AC11BF"/>
    <w:rsid w:val="00AC2E10"/>
    <w:rsid w:val="00AC3397"/>
    <w:rsid w:val="00AC3B3F"/>
    <w:rsid w:val="00AC5258"/>
    <w:rsid w:val="00AC6B3F"/>
    <w:rsid w:val="00AD1E12"/>
    <w:rsid w:val="00AD26FD"/>
    <w:rsid w:val="00AD2D9C"/>
    <w:rsid w:val="00AD2F91"/>
    <w:rsid w:val="00AD374D"/>
    <w:rsid w:val="00AD3CCC"/>
    <w:rsid w:val="00AD4009"/>
    <w:rsid w:val="00AD4264"/>
    <w:rsid w:val="00AD600B"/>
    <w:rsid w:val="00AD606F"/>
    <w:rsid w:val="00AD61ED"/>
    <w:rsid w:val="00AD683B"/>
    <w:rsid w:val="00AD6A35"/>
    <w:rsid w:val="00AD7EC1"/>
    <w:rsid w:val="00AE14E6"/>
    <w:rsid w:val="00AE155E"/>
    <w:rsid w:val="00AE1B5E"/>
    <w:rsid w:val="00AE25DC"/>
    <w:rsid w:val="00AE2F1C"/>
    <w:rsid w:val="00AE319C"/>
    <w:rsid w:val="00AE6BA1"/>
    <w:rsid w:val="00AE7EAB"/>
    <w:rsid w:val="00AF0BD0"/>
    <w:rsid w:val="00AF183C"/>
    <w:rsid w:val="00AF18AA"/>
    <w:rsid w:val="00AF19AA"/>
    <w:rsid w:val="00AF20D8"/>
    <w:rsid w:val="00AF39E1"/>
    <w:rsid w:val="00AF424F"/>
    <w:rsid w:val="00AF44A0"/>
    <w:rsid w:val="00AF4990"/>
    <w:rsid w:val="00AF5089"/>
    <w:rsid w:val="00AF57E7"/>
    <w:rsid w:val="00AF6500"/>
    <w:rsid w:val="00AF6883"/>
    <w:rsid w:val="00AF6B94"/>
    <w:rsid w:val="00B03402"/>
    <w:rsid w:val="00B04BF0"/>
    <w:rsid w:val="00B04BF6"/>
    <w:rsid w:val="00B057DD"/>
    <w:rsid w:val="00B05CE2"/>
    <w:rsid w:val="00B06184"/>
    <w:rsid w:val="00B078BA"/>
    <w:rsid w:val="00B07B8D"/>
    <w:rsid w:val="00B10271"/>
    <w:rsid w:val="00B106D0"/>
    <w:rsid w:val="00B11D86"/>
    <w:rsid w:val="00B126AA"/>
    <w:rsid w:val="00B131A3"/>
    <w:rsid w:val="00B1774C"/>
    <w:rsid w:val="00B177CD"/>
    <w:rsid w:val="00B1787A"/>
    <w:rsid w:val="00B17C4E"/>
    <w:rsid w:val="00B17C66"/>
    <w:rsid w:val="00B17FE8"/>
    <w:rsid w:val="00B20994"/>
    <w:rsid w:val="00B2151C"/>
    <w:rsid w:val="00B21CA0"/>
    <w:rsid w:val="00B22C4E"/>
    <w:rsid w:val="00B22EA5"/>
    <w:rsid w:val="00B22FA3"/>
    <w:rsid w:val="00B2317C"/>
    <w:rsid w:val="00B23F1B"/>
    <w:rsid w:val="00B25214"/>
    <w:rsid w:val="00B260D8"/>
    <w:rsid w:val="00B26525"/>
    <w:rsid w:val="00B26A4A"/>
    <w:rsid w:val="00B30F53"/>
    <w:rsid w:val="00B314C1"/>
    <w:rsid w:val="00B31806"/>
    <w:rsid w:val="00B3363F"/>
    <w:rsid w:val="00B34852"/>
    <w:rsid w:val="00B34970"/>
    <w:rsid w:val="00B3527E"/>
    <w:rsid w:val="00B36C1C"/>
    <w:rsid w:val="00B379B9"/>
    <w:rsid w:val="00B40EAC"/>
    <w:rsid w:val="00B421BA"/>
    <w:rsid w:val="00B4233E"/>
    <w:rsid w:val="00B42FAD"/>
    <w:rsid w:val="00B44F4D"/>
    <w:rsid w:val="00B44F99"/>
    <w:rsid w:val="00B44FFF"/>
    <w:rsid w:val="00B45ECE"/>
    <w:rsid w:val="00B47FA3"/>
    <w:rsid w:val="00B52507"/>
    <w:rsid w:val="00B5306A"/>
    <w:rsid w:val="00B5345D"/>
    <w:rsid w:val="00B53692"/>
    <w:rsid w:val="00B537B7"/>
    <w:rsid w:val="00B544C0"/>
    <w:rsid w:val="00B5450E"/>
    <w:rsid w:val="00B547AD"/>
    <w:rsid w:val="00B54D97"/>
    <w:rsid w:val="00B54E31"/>
    <w:rsid w:val="00B5558D"/>
    <w:rsid w:val="00B569E7"/>
    <w:rsid w:val="00B6000B"/>
    <w:rsid w:val="00B60189"/>
    <w:rsid w:val="00B6157D"/>
    <w:rsid w:val="00B623E0"/>
    <w:rsid w:val="00B63F1D"/>
    <w:rsid w:val="00B63F63"/>
    <w:rsid w:val="00B647D7"/>
    <w:rsid w:val="00B65037"/>
    <w:rsid w:val="00B6620D"/>
    <w:rsid w:val="00B663F0"/>
    <w:rsid w:val="00B701DB"/>
    <w:rsid w:val="00B711E7"/>
    <w:rsid w:val="00B71D58"/>
    <w:rsid w:val="00B71F06"/>
    <w:rsid w:val="00B72006"/>
    <w:rsid w:val="00B72473"/>
    <w:rsid w:val="00B72A36"/>
    <w:rsid w:val="00B72A72"/>
    <w:rsid w:val="00B73150"/>
    <w:rsid w:val="00B73529"/>
    <w:rsid w:val="00B738EA"/>
    <w:rsid w:val="00B753F3"/>
    <w:rsid w:val="00B767FE"/>
    <w:rsid w:val="00B7695C"/>
    <w:rsid w:val="00B8247D"/>
    <w:rsid w:val="00B84DF1"/>
    <w:rsid w:val="00B87C82"/>
    <w:rsid w:val="00B90975"/>
    <w:rsid w:val="00B9148C"/>
    <w:rsid w:val="00B9174D"/>
    <w:rsid w:val="00B91E61"/>
    <w:rsid w:val="00B9205D"/>
    <w:rsid w:val="00B92B85"/>
    <w:rsid w:val="00B92C6D"/>
    <w:rsid w:val="00B9413A"/>
    <w:rsid w:val="00B94ECE"/>
    <w:rsid w:val="00B95132"/>
    <w:rsid w:val="00B958AA"/>
    <w:rsid w:val="00B95C7C"/>
    <w:rsid w:val="00B95CB1"/>
    <w:rsid w:val="00B96F35"/>
    <w:rsid w:val="00BA0279"/>
    <w:rsid w:val="00BA0C7E"/>
    <w:rsid w:val="00BA2524"/>
    <w:rsid w:val="00BA39C4"/>
    <w:rsid w:val="00BA39C5"/>
    <w:rsid w:val="00BA3E10"/>
    <w:rsid w:val="00BA3E51"/>
    <w:rsid w:val="00BA43F3"/>
    <w:rsid w:val="00BA486B"/>
    <w:rsid w:val="00BA5546"/>
    <w:rsid w:val="00BA5755"/>
    <w:rsid w:val="00BA67C2"/>
    <w:rsid w:val="00BA7131"/>
    <w:rsid w:val="00BA7550"/>
    <w:rsid w:val="00BA77DE"/>
    <w:rsid w:val="00BA7B6A"/>
    <w:rsid w:val="00BB0174"/>
    <w:rsid w:val="00BB0226"/>
    <w:rsid w:val="00BB0229"/>
    <w:rsid w:val="00BB0524"/>
    <w:rsid w:val="00BB0CD8"/>
    <w:rsid w:val="00BB0D6A"/>
    <w:rsid w:val="00BB1F01"/>
    <w:rsid w:val="00BB2D16"/>
    <w:rsid w:val="00BB3840"/>
    <w:rsid w:val="00BB57DA"/>
    <w:rsid w:val="00BC1227"/>
    <w:rsid w:val="00BC155A"/>
    <w:rsid w:val="00BC2CAF"/>
    <w:rsid w:val="00BC3CB4"/>
    <w:rsid w:val="00BC3EBA"/>
    <w:rsid w:val="00BC4AA7"/>
    <w:rsid w:val="00BC67ED"/>
    <w:rsid w:val="00BC700B"/>
    <w:rsid w:val="00BC75CA"/>
    <w:rsid w:val="00BD0916"/>
    <w:rsid w:val="00BD20DC"/>
    <w:rsid w:val="00BD29EF"/>
    <w:rsid w:val="00BD2DAC"/>
    <w:rsid w:val="00BD3FDA"/>
    <w:rsid w:val="00BD5FEE"/>
    <w:rsid w:val="00BD6203"/>
    <w:rsid w:val="00BD758B"/>
    <w:rsid w:val="00BD7F19"/>
    <w:rsid w:val="00BE0E56"/>
    <w:rsid w:val="00BE1ABD"/>
    <w:rsid w:val="00BE1E66"/>
    <w:rsid w:val="00BE1EDA"/>
    <w:rsid w:val="00BE27FE"/>
    <w:rsid w:val="00BE35B2"/>
    <w:rsid w:val="00BE3EA0"/>
    <w:rsid w:val="00BE4A1A"/>
    <w:rsid w:val="00BE4DAD"/>
    <w:rsid w:val="00BE4F31"/>
    <w:rsid w:val="00BE76ED"/>
    <w:rsid w:val="00BE77FB"/>
    <w:rsid w:val="00BE7DDE"/>
    <w:rsid w:val="00BF01A6"/>
    <w:rsid w:val="00BF091C"/>
    <w:rsid w:val="00BF0B75"/>
    <w:rsid w:val="00BF187F"/>
    <w:rsid w:val="00BF4015"/>
    <w:rsid w:val="00BF419F"/>
    <w:rsid w:val="00C0028A"/>
    <w:rsid w:val="00C00B0D"/>
    <w:rsid w:val="00C01C5F"/>
    <w:rsid w:val="00C01D58"/>
    <w:rsid w:val="00C07162"/>
    <w:rsid w:val="00C10103"/>
    <w:rsid w:val="00C106A3"/>
    <w:rsid w:val="00C10FEE"/>
    <w:rsid w:val="00C12A52"/>
    <w:rsid w:val="00C131C8"/>
    <w:rsid w:val="00C13358"/>
    <w:rsid w:val="00C1402F"/>
    <w:rsid w:val="00C172E5"/>
    <w:rsid w:val="00C17881"/>
    <w:rsid w:val="00C17C4B"/>
    <w:rsid w:val="00C2304B"/>
    <w:rsid w:val="00C2393F"/>
    <w:rsid w:val="00C23A22"/>
    <w:rsid w:val="00C23BB8"/>
    <w:rsid w:val="00C242F1"/>
    <w:rsid w:val="00C24603"/>
    <w:rsid w:val="00C26429"/>
    <w:rsid w:val="00C2721F"/>
    <w:rsid w:val="00C27E0E"/>
    <w:rsid w:val="00C3052E"/>
    <w:rsid w:val="00C316AA"/>
    <w:rsid w:val="00C319B9"/>
    <w:rsid w:val="00C327C8"/>
    <w:rsid w:val="00C33A7C"/>
    <w:rsid w:val="00C33E0F"/>
    <w:rsid w:val="00C350C9"/>
    <w:rsid w:val="00C3573A"/>
    <w:rsid w:val="00C357F1"/>
    <w:rsid w:val="00C36941"/>
    <w:rsid w:val="00C423F1"/>
    <w:rsid w:val="00C424A0"/>
    <w:rsid w:val="00C43CCE"/>
    <w:rsid w:val="00C43D8E"/>
    <w:rsid w:val="00C4430D"/>
    <w:rsid w:val="00C4460E"/>
    <w:rsid w:val="00C45771"/>
    <w:rsid w:val="00C46037"/>
    <w:rsid w:val="00C4763B"/>
    <w:rsid w:val="00C52350"/>
    <w:rsid w:val="00C52B02"/>
    <w:rsid w:val="00C52B8E"/>
    <w:rsid w:val="00C53046"/>
    <w:rsid w:val="00C531E1"/>
    <w:rsid w:val="00C53FE9"/>
    <w:rsid w:val="00C54678"/>
    <w:rsid w:val="00C54797"/>
    <w:rsid w:val="00C5485D"/>
    <w:rsid w:val="00C54862"/>
    <w:rsid w:val="00C54E7C"/>
    <w:rsid w:val="00C55EAA"/>
    <w:rsid w:val="00C55FAC"/>
    <w:rsid w:val="00C565A6"/>
    <w:rsid w:val="00C56765"/>
    <w:rsid w:val="00C56BE2"/>
    <w:rsid w:val="00C5723D"/>
    <w:rsid w:val="00C5746D"/>
    <w:rsid w:val="00C606D4"/>
    <w:rsid w:val="00C6216E"/>
    <w:rsid w:val="00C623FD"/>
    <w:rsid w:val="00C6361E"/>
    <w:rsid w:val="00C63BD1"/>
    <w:rsid w:val="00C64104"/>
    <w:rsid w:val="00C64131"/>
    <w:rsid w:val="00C64951"/>
    <w:rsid w:val="00C64ADA"/>
    <w:rsid w:val="00C64D12"/>
    <w:rsid w:val="00C66325"/>
    <w:rsid w:val="00C6672A"/>
    <w:rsid w:val="00C66FCD"/>
    <w:rsid w:val="00C67124"/>
    <w:rsid w:val="00C67127"/>
    <w:rsid w:val="00C67233"/>
    <w:rsid w:val="00C67348"/>
    <w:rsid w:val="00C6757C"/>
    <w:rsid w:val="00C72220"/>
    <w:rsid w:val="00C72D1A"/>
    <w:rsid w:val="00C73675"/>
    <w:rsid w:val="00C73C10"/>
    <w:rsid w:val="00C759EF"/>
    <w:rsid w:val="00C75F60"/>
    <w:rsid w:val="00C8160C"/>
    <w:rsid w:val="00C81858"/>
    <w:rsid w:val="00C81D26"/>
    <w:rsid w:val="00C81FE9"/>
    <w:rsid w:val="00C820BD"/>
    <w:rsid w:val="00C830D3"/>
    <w:rsid w:val="00C83225"/>
    <w:rsid w:val="00C847F5"/>
    <w:rsid w:val="00C852BC"/>
    <w:rsid w:val="00C86562"/>
    <w:rsid w:val="00C86708"/>
    <w:rsid w:val="00C86908"/>
    <w:rsid w:val="00C86E04"/>
    <w:rsid w:val="00C878CC"/>
    <w:rsid w:val="00C87D74"/>
    <w:rsid w:val="00C90507"/>
    <w:rsid w:val="00C9060F"/>
    <w:rsid w:val="00C90B25"/>
    <w:rsid w:val="00C90D01"/>
    <w:rsid w:val="00C9157E"/>
    <w:rsid w:val="00C920C1"/>
    <w:rsid w:val="00C92306"/>
    <w:rsid w:val="00C92763"/>
    <w:rsid w:val="00C937B3"/>
    <w:rsid w:val="00C941C7"/>
    <w:rsid w:val="00C950AA"/>
    <w:rsid w:val="00C956BD"/>
    <w:rsid w:val="00C9650A"/>
    <w:rsid w:val="00C96555"/>
    <w:rsid w:val="00C966B4"/>
    <w:rsid w:val="00CA14D2"/>
    <w:rsid w:val="00CA15D5"/>
    <w:rsid w:val="00CA25A3"/>
    <w:rsid w:val="00CA26F3"/>
    <w:rsid w:val="00CA297A"/>
    <w:rsid w:val="00CA3457"/>
    <w:rsid w:val="00CA349B"/>
    <w:rsid w:val="00CA3EB5"/>
    <w:rsid w:val="00CA4DAF"/>
    <w:rsid w:val="00CA4E82"/>
    <w:rsid w:val="00CA5260"/>
    <w:rsid w:val="00CA52E8"/>
    <w:rsid w:val="00CA667B"/>
    <w:rsid w:val="00CA69AB"/>
    <w:rsid w:val="00CB0B24"/>
    <w:rsid w:val="00CB218C"/>
    <w:rsid w:val="00CB2845"/>
    <w:rsid w:val="00CB2A5E"/>
    <w:rsid w:val="00CB4C99"/>
    <w:rsid w:val="00CB63B8"/>
    <w:rsid w:val="00CB6B09"/>
    <w:rsid w:val="00CB7380"/>
    <w:rsid w:val="00CC0E49"/>
    <w:rsid w:val="00CC2C8C"/>
    <w:rsid w:val="00CC3FCE"/>
    <w:rsid w:val="00CC4DDB"/>
    <w:rsid w:val="00CC5C5C"/>
    <w:rsid w:val="00CC676C"/>
    <w:rsid w:val="00CC6B20"/>
    <w:rsid w:val="00CC74EA"/>
    <w:rsid w:val="00CC7643"/>
    <w:rsid w:val="00CC7E01"/>
    <w:rsid w:val="00CC7EA5"/>
    <w:rsid w:val="00CC7F15"/>
    <w:rsid w:val="00CD236C"/>
    <w:rsid w:val="00CD24D5"/>
    <w:rsid w:val="00CD26EC"/>
    <w:rsid w:val="00CD2798"/>
    <w:rsid w:val="00CD299E"/>
    <w:rsid w:val="00CD306B"/>
    <w:rsid w:val="00CD43AA"/>
    <w:rsid w:val="00CD4E43"/>
    <w:rsid w:val="00CD4E6F"/>
    <w:rsid w:val="00CD509D"/>
    <w:rsid w:val="00CD514C"/>
    <w:rsid w:val="00CD5402"/>
    <w:rsid w:val="00CD6357"/>
    <w:rsid w:val="00CD68B1"/>
    <w:rsid w:val="00CD71A8"/>
    <w:rsid w:val="00CD76FE"/>
    <w:rsid w:val="00CD7C8E"/>
    <w:rsid w:val="00CE0E59"/>
    <w:rsid w:val="00CE2776"/>
    <w:rsid w:val="00CE28CF"/>
    <w:rsid w:val="00CE29CC"/>
    <w:rsid w:val="00CE3AB2"/>
    <w:rsid w:val="00CE4FAE"/>
    <w:rsid w:val="00CE662A"/>
    <w:rsid w:val="00CE6AFA"/>
    <w:rsid w:val="00CE799F"/>
    <w:rsid w:val="00CF0C5E"/>
    <w:rsid w:val="00CF1A98"/>
    <w:rsid w:val="00CF1F89"/>
    <w:rsid w:val="00CF2528"/>
    <w:rsid w:val="00CF2CB9"/>
    <w:rsid w:val="00CF4686"/>
    <w:rsid w:val="00CF5ACD"/>
    <w:rsid w:val="00CF66C0"/>
    <w:rsid w:val="00CF6F82"/>
    <w:rsid w:val="00CF7A02"/>
    <w:rsid w:val="00D0071F"/>
    <w:rsid w:val="00D00E78"/>
    <w:rsid w:val="00D0104F"/>
    <w:rsid w:val="00D02AD4"/>
    <w:rsid w:val="00D0520E"/>
    <w:rsid w:val="00D06CC7"/>
    <w:rsid w:val="00D07131"/>
    <w:rsid w:val="00D07E93"/>
    <w:rsid w:val="00D1008A"/>
    <w:rsid w:val="00D107D7"/>
    <w:rsid w:val="00D10B1F"/>
    <w:rsid w:val="00D11C01"/>
    <w:rsid w:val="00D128EF"/>
    <w:rsid w:val="00D12EE4"/>
    <w:rsid w:val="00D13236"/>
    <w:rsid w:val="00D136BB"/>
    <w:rsid w:val="00D13887"/>
    <w:rsid w:val="00D14419"/>
    <w:rsid w:val="00D14AAF"/>
    <w:rsid w:val="00D15523"/>
    <w:rsid w:val="00D20155"/>
    <w:rsid w:val="00D216D3"/>
    <w:rsid w:val="00D21901"/>
    <w:rsid w:val="00D21DB9"/>
    <w:rsid w:val="00D220DC"/>
    <w:rsid w:val="00D22CCD"/>
    <w:rsid w:val="00D2336A"/>
    <w:rsid w:val="00D23A25"/>
    <w:rsid w:val="00D2429B"/>
    <w:rsid w:val="00D2445D"/>
    <w:rsid w:val="00D2454D"/>
    <w:rsid w:val="00D24CD9"/>
    <w:rsid w:val="00D24D57"/>
    <w:rsid w:val="00D25643"/>
    <w:rsid w:val="00D2595C"/>
    <w:rsid w:val="00D26514"/>
    <w:rsid w:val="00D26585"/>
    <w:rsid w:val="00D267DE"/>
    <w:rsid w:val="00D27974"/>
    <w:rsid w:val="00D30C07"/>
    <w:rsid w:val="00D31DAB"/>
    <w:rsid w:val="00D322AA"/>
    <w:rsid w:val="00D3357D"/>
    <w:rsid w:val="00D33976"/>
    <w:rsid w:val="00D34210"/>
    <w:rsid w:val="00D3446E"/>
    <w:rsid w:val="00D35475"/>
    <w:rsid w:val="00D36972"/>
    <w:rsid w:val="00D370B2"/>
    <w:rsid w:val="00D37F68"/>
    <w:rsid w:val="00D40291"/>
    <w:rsid w:val="00D4040F"/>
    <w:rsid w:val="00D416F1"/>
    <w:rsid w:val="00D422C9"/>
    <w:rsid w:val="00D4305C"/>
    <w:rsid w:val="00D447B9"/>
    <w:rsid w:val="00D44838"/>
    <w:rsid w:val="00D5079D"/>
    <w:rsid w:val="00D521C5"/>
    <w:rsid w:val="00D52BCE"/>
    <w:rsid w:val="00D52DAA"/>
    <w:rsid w:val="00D53B5E"/>
    <w:rsid w:val="00D53CD5"/>
    <w:rsid w:val="00D53E92"/>
    <w:rsid w:val="00D544E7"/>
    <w:rsid w:val="00D549D4"/>
    <w:rsid w:val="00D55A9E"/>
    <w:rsid w:val="00D56465"/>
    <w:rsid w:val="00D57023"/>
    <w:rsid w:val="00D57625"/>
    <w:rsid w:val="00D60611"/>
    <w:rsid w:val="00D60BA7"/>
    <w:rsid w:val="00D60FA9"/>
    <w:rsid w:val="00D61FA1"/>
    <w:rsid w:val="00D623F3"/>
    <w:rsid w:val="00D62C35"/>
    <w:rsid w:val="00D634C5"/>
    <w:rsid w:val="00D63DAF"/>
    <w:rsid w:val="00D63E63"/>
    <w:rsid w:val="00D64AD1"/>
    <w:rsid w:val="00D64BA4"/>
    <w:rsid w:val="00D65525"/>
    <w:rsid w:val="00D655D6"/>
    <w:rsid w:val="00D65645"/>
    <w:rsid w:val="00D6598A"/>
    <w:rsid w:val="00D65DFD"/>
    <w:rsid w:val="00D660AF"/>
    <w:rsid w:val="00D66FA9"/>
    <w:rsid w:val="00D708C8"/>
    <w:rsid w:val="00D70A7A"/>
    <w:rsid w:val="00D70FB4"/>
    <w:rsid w:val="00D712A3"/>
    <w:rsid w:val="00D7230D"/>
    <w:rsid w:val="00D73561"/>
    <w:rsid w:val="00D74598"/>
    <w:rsid w:val="00D7481D"/>
    <w:rsid w:val="00D75D17"/>
    <w:rsid w:val="00D76172"/>
    <w:rsid w:val="00D76328"/>
    <w:rsid w:val="00D7777C"/>
    <w:rsid w:val="00D80417"/>
    <w:rsid w:val="00D807E2"/>
    <w:rsid w:val="00D81242"/>
    <w:rsid w:val="00D840CA"/>
    <w:rsid w:val="00D84ADC"/>
    <w:rsid w:val="00D8537D"/>
    <w:rsid w:val="00D859D0"/>
    <w:rsid w:val="00D85FBF"/>
    <w:rsid w:val="00D86A59"/>
    <w:rsid w:val="00D86F4D"/>
    <w:rsid w:val="00D908AD"/>
    <w:rsid w:val="00D90989"/>
    <w:rsid w:val="00D90FB9"/>
    <w:rsid w:val="00D917F7"/>
    <w:rsid w:val="00D91B10"/>
    <w:rsid w:val="00D91F05"/>
    <w:rsid w:val="00D92DA1"/>
    <w:rsid w:val="00D934B4"/>
    <w:rsid w:val="00D93A43"/>
    <w:rsid w:val="00D9431D"/>
    <w:rsid w:val="00D952FD"/>
    <w:rsid w:val="00D96335"/>
    <w:rsid w:val="00D9763C"/>
    <w:rsid w:val="00DA001D"/>
    <w:rsid w:val="00DA02D9"/>
    <w:rsid w:val="00DA0F5C"/>
    <w:rsid w:val="00DA113B"/>
    <w:rsid w:val="00DA1156"/>
    <w:rsid w:val="00DA1A93"/>
    <w:rsid w:val="00DA1F76"/>
    <w:rsid w:val="00DA210B"/>
    <w:rsid w:val="00DA2B3E"/>
    <w:rsid w:val="00DA3D78"/>
    <w:rsid w:val="00DA45C4"/>
    <w:rsid w:val="00DA4E87"/>
    <w:rsid w:val="00DA525A"/>
    <w:rsid w:val="00DA52B3"/>
    <w:rsid w:val="00DA64AF"/>
    <w:rsid w:val="00DA7156"/>
    <w:rsid w:val="00DB10EC"/>
    <w:rsid w:val="00DB17D0"/>
    <w:rsid w:val="00DB17F7"/>
    <w:rsid w:val="00DB1EB8"/>
    <w:rsid w:val="00DB280E"/>
    <w:rsid w:val="00DB2817"/>
    <w:rsid w:val="00DB2B2B"/>
    <w:rsid w:val="00DB2C2D"/>
    <w:rsid w:val="00DB3987"/>
    <w:rsid w:val="00DB4169"/>
    <w:rsid w:val="00DB4677"/>
    <w:rsid w:val="00DB4D93"/>
    <w:rsid w:val="00DB51DF"/>
    <w:rsid w:val="00DB5C82"/>
    <w:rsid w:val="00DB7785"/>
    <w:rsid w:val="00DB78AC"/>
    <w:rsid w:val="00DC0AFA"/>
    <w:rsid w:val="00DC11F0"/>
    <w:rsid w:val="00DC129F"/>
    <w:rsid w:val="00DC19C9"/>
    <w:rsid w:val="00DC1B4B"/>
    <w:rsid w:val="00DC2093"/>
    <w:rsid w:val="00DC224B"/>
    <w:rsid w:val="00DC6C7F"/>
    <w:rsid w:val="00DC76C7"/>
    <w:rsid w:val="00DC7D7B"/>
    <w:rsid w:val="00DD0519"/>
    <w:rsid w:val="00DD175A"/>
    <w:rsid w:val="00DD18DF"/>
    <w:rsid w:val="00DD2D57"/>
    <w:rsid w:val="00DD379F"/>
    <w:rsid w:val="00DD3897"/>
    <w:rsid w:val="00DD419F"/>
    <w:rsid w:val="00DD55AD"/>
    <w:rsid w:val="00DD6E7E"/>
    <w:rsid w:val="00DE1D97"/>
    <w:rsid w:val="00DE25FF"/>
    <w:rsid w:val="00DE2ECA"/>
    <w:rsid w:val="00DE2F07"/>
    <w:rsid w:val="00DE33EF"/>
    <w:rsid w:val="00DE4081"/>
    <w:rsid w:val="00DE4313"/>
    <w:rsid w:val="00DE4BCA"/>
    <w:rsid w:val="00DE5254"/>
    <w:rsid w:val="00DE659A"/>
    <w:rsid w:val="00DE6A36"/>
    <w:rsid w:val="00DE6C16"/>
    <w:rsid w:val="00DE6E89"/>
    <w:rsid w:val="00DE742C"/>
    <w:rsid w:val="00DE7A84"/>
    <w:rsid w:val="00DE7DF1"/>
    <w:rsid w:val="00DF04B6"/>
    <w:rsid w:val="00DF071F"/>
    <w:rsid w:val="00DF0A73"/>
    <w:rsid w:val="00DF1387"/>
    <w:rsid w:val="00DF21E5"/>
    <w:rsid w:val="00DF22D4"/>
    <w:rsid w:val="00DF377E"/>
    <w:rsid w:val="00DF3F3C"/>
    <w:rsid w:val="00DF4124"/>
    <w:rsid w:val="00DF6F6B"/>
    <w:rsid w:val="00E01087"/>
    <w:rsid w:val="00E02C0A"/>
    <w:rsid w:val="00E039AE"/>
    <w:rsid w:val="00E04CCF"/>
    <w:rsid w:val="00E05ED8"/>
    <w:rsid w:val="00E05EF8"/>
    <w:rsid w:val="00E062D6"/>
    <w:rsid w:val="00E071BD"/>
    <w:rsid w:val="00E073D1"/>
    <w:rsid w:val="00E07AC9"/>
    <w:rsid w:val="00E101DB"/>
    <w:rsid w:val="00E10CFA"/>
    <w:rsid w:val="00E11973"/>
    <w:rsid w:val="00E12110"/>
    <w:rsid w:val="00E121DD"/>
    <w:rsid w:val="00E127DE"/>
    <w:rsid w:val="00E1302F"/>
    <w:rsid w:val="00E13758"/>
    <w:rsid w:val="00E13924"/>
    <w:rsid w:val="00E13AA2"/>
    <w:rsid w:val="00E13B22"/>
    <w:rsid w:val="00E13D71"/>
    <w:rsid w:val="00E15CF2"/>
    <w:rsid w:val="00E1606A"/>
    <w:rsid w:val="00E219C1"/>
    <w:rsid w:val="00E2284E"/>
    <w:rsid w:val="00E23CC7"/>
    <w:rsid w:val="00E24A23"/>
    <w:rsid w:val="00E25D1B"/>
    <w:rsid w:val="00E25F1A"/>
    <w:rsid w:val="00E25F7D"/>
    <w:rsid w:val="00E270CE"/>
    <w:rsid w:val="00E27939"/>
    <w:rsid w:val="00E27F75"/>
    <w:rsid w:val="00E30183"/>
    <w:rsid w:val="00E30DE3"/>
    <w:rsid w:val="00E31921"/>
    <w:rsid w:val="00E32FA0"/>
    <w:rsid w:val="00E33058"/>
    <w:rsid w:val="00E335CA"/>
    <w:rsid w:val="00E345FA"/>
    <w:rsid w:val="00E34BE2"/>
    <w:rsid w:val="00E352DB"/>
    <w:rsid w:val="00E3559C"/>
    <w:rsid w:val="00E35A9F"/>
    <w:rsid w:val="00E36465"/>
    <w:rsid w:val="00E36A33"/>
    <w:rsid w:val="00E36DB6"/>
    <w:rsid w:val="00E40440"/>
    <w:rsid w:val="00E40495"/>
    <w:rsid w:val="00E42E34"/>
    <w:rsid w:val="00E4341F"/>
    <w:rsid w:val="00E4372D"/>
    <w:rsid w:val="00E43EDA"/>
    <w:rsid w:val="00E43EDF"/>
    <w:rsid w:val="00E455F9"/>
    <w:rsid w:val="00E45DE6"/>
    <w:rsid w:val="00E46F7D"/>
    <w:rsid w:val="00E47659"/>
    <w:rsid w:val="00E50184"/>
    <w:rsid w:val="00E5124E"/>
    <w:rsid w:val="00E517F1"/>
    <w:rsid w:val="00E51BE4"/>
    <w:rsid w:val="00E51CC3"/>
    <w:rsid w:val="00E528D0"/>
    <w:rsid w:val="00E53CE4"/>
    <w:rsid w:val="00E55BEC"/>
    <w:rsid w:val="00E56833"/>
    <w:rsid w:val="00E56D0F"/>
    <w:rsid w:val="00E57002"/>
    <w:rsid w:val="00E57385"/>
    <w:rsid w:val="00E5792A"/>
    <w:rsid w:val="00E57998"/>
    <w:rsid w:val="00E579CF"/>
    <w:rsid w:val="00E62302"/>
    <w:rsid w:val="00E6238B"/>
    <w:rsid w:val="00E632D8"/>
    <w:rsid w:val="00E663FF"/>
    <w:rsid w:val="00E66883"/>
    <w:rsid w:val="00E66924"/>
    <w:rsid w:val="00E66CC4"/>
    <w:rsid w:val="00E672E7"/>
    <w:rsid w:val="00E675F8"/>
    <w:rsid w:val="00E70781"/>
    <w:rsid w:val="00E713EC"/>
    <w:rsid w:val="00E71566"/>
    <w:rsid w:val="00E720DD"/>
    <w:rsid w:val="00E72110"/>
    <w:rsid w:val="00E7313D"/>
    <w:rsid w:val="00E73429"/>
    <w:rsid w:val="00E736CF"/>
    <w:rsid w:val="00E73A05"/>
    <w:rsid w:val="00E73E73"/>
    <w:rsid w:val="00E7483B"/>
    <w:rsid w:val="00E76BCB"/>
    <w:rsid w:val="00E7768A"/>
    <w:rsid w:val="00E8037D"/>
    <w:rsid w:val="00E8063B"/>
    <w:rsid w:val="00E80C11"/>
    <w:rsid w:val="00E81AAE"/>
    <w:rsid w:val="00E829F9"/>
    <w:rsid w:val="00E83578"/>
    <w:rsid w:val="00E83589"/>
    <w:rsid w:val="00E84C70"/>
    <w:rsid w:val="00E84CFF"/>
    <w:rsid w:val="00E85943"/>
    <w:rsid w:val="00E866D4"/>
    <w:rsid w:val="00E86AFE"/>
    <w:rsid w:val="00E86E4C"/>
    <w:rsid w:val="00E87129"/>
    <w:rsid w:val="00E874B7"/>
    <w:rsid w:val="00E878DB"/>
    <w:rsid w:val="00E87EBE"/>
    <w:rsid w:val="00E904F9"/>
    <w:rsid w:val="00E92002"/>
    <w:rsid w:val="00E92025"/>
    <w:rsid w:val="00E92481"/>
    <w:rsid w:val="00E929F0"/>
    <w:rsid w:val="00E92BFE"/>
    <w:rsid w:val="00E95299"/>
    <w:rsid w:val="00E95ABE"/>
    <w:rsid w:val="00E96536"/>
    <w:rsid w:val="00E97702"/>
    <w:rsid w:val="00EA0CAF"/>
    <w:rsid w:val="00EA117D"/>
    <w:rsid w:val="00EA1593"/>
    <w:rsid w:val="00EA220E"/>
    <w:rsid w:val="00EA25C4"/>
    <w:rsid w:val="00EA2DBE"/>
    <w:rsid w:val="00EA34EC"/>
    <w:rsid w:val="00EA39C1"/>
    <w:rsid w:val="00EA3EEF"/>
    <w:rsid w:val="00EA3F31"/>
    <w:rsid w:val="00EA4E42"/>
    <w:rsid w:val="00EA5469"/>
    <w:rsid w:val="00EA59FE"/>
    <w:rsid w:val="00EA6097"/>
    <w:rsid w:val="00EA6CBA"/>
    <w:rsid w:val="00EA6D88"/>
    <w:rsid w:val="00EB0061"/>
    <w:rsid w:val="00EB140A"/>
    <w:rsid w:val="00EB1D4B"/>
    <w:rsid w:val="00EB23A6"/>
    <w:rsid w:val="00EB3519"/>
    <w:rsid w:val="00EB55F2"/>
    <w:rsid w:val="00EB641E"/>
    <w:rsid w:val="00EB6708"/>
    <w:rsid w:val="00EB6C3A"/>
    <w:rsid w:val="00EB76EA"/>
    <w:rsid w:val="00EC211C"/>
    <w:rsid w:val="00EC22C5"/>
    <w:rsid w:val="00EC383C"/>
    <w:rsid w:val="00EC44DF"/>
    <w:rsid w:val="00EC5814"/>
    <w:rsid w:val="00EC5A1B"/>
    <w:rsid w:val="00EC65AB"/>
    <w:rsid w:val="00EC6675"/>
    <w:rsid w:val="00EC66A0"/>
    <w:rsid w:val="00EC66B2"/>
    <w:rsid w:val="00EC712F"/>
    <w:rsid w:val="00ED0040"/>
    <w:rsid w:val="00ED0EE2"/>
    <w:rsid w:val="00ED1D6A"/>
    <w:rsid w:val="00ED2BC5"/>
    <w:rsid w:val="00ED2D0C"/>
    <w:rsid w:val="00ED2E39"/>
    <w:rsid w:val="00ED34C8"/>
    <w:rsid w:val="00ED4987"/>
    <w:rsid w:val="00ED5412"/>
    <w:rsid w:val="00ED5DAF"/>
    <w:rsid w:val="00ED6646"/>
    <w:rsid w:val="00ED6663"/>
    <w:rsid w:val="00EE0C6B"/>
    <w:rsid w:val="00EE0FEB"/>
    <w:rsid w:val="00EE1146"/>
    <w:rsid w:val="00EE2330"/>
    <w:rsid w:val="00EE3D32"/>
    <w:rsid w:val="00EE46E4"/>
    <w:rsid w:val="00EE5662"/>
    <w:rsid w:val="00EE637D"/>
    <w:rsid w:val="00EE69F0"/>
    <w:rsid w:val="00EE7623"/>
    <w:rsid w:val="00EE7EBC"/>
    <w:rsid w:val="00EF0C72"/>
    <w:rsid w:val="00EF0F42"/>
    <w:rsid w:val="00EF1C70"/>
    <w:rsid w:val="00EF1DB9"/>
    <w:rsid w:val="00EF233C"/>
    <w:rsid w:val="00EF2931"/>
    <w:rsid w:val="00EF2B7B"/>
    <w:rsid w:val="00EF2BC4"/>
    <w:rsid w:val="00EF2D5D"/>
    <w:rsid w:val="00EF4F0B"/>
    <w:rsid w:val="00EF5635"/>
    <w:rsid w:val="00EF5B41"/>
    <w:rsid w:val="00EF5FF5"/>
    <w:rsid w:val="00EF652F"/>
    <w:rsid w:val="00EF676F"/>
    <w:rsid w:val="00EF6921"/>
    <w:rsid w:val="00EF6C91"/>
    <w:rsid w:val="00F01439"/>
    <w:rsid w:val="00F0144E"/>
    <w:rsid w:val="00F0179C"/>
    <w:rsid w:val="00F0292B"/>
    <w:rsid w:val="00F02EF3"/>
    <w:rsid w:val="00F0380B"/>
    <w:rsid w:val="00F038BB"/>
    <w:rsid w:val="00F03FA4"/>
    <w:rsid w:val="00F042E8"/>
    <w:rsid w:val="00F05104"/>
    <w:rsid w:val="00F05254"/>
    <w:rsid w:val="00F054AB"/>
    <w:rsid w:val="00F05F8A"/>
    <w:rsid w:val="00F065E8"/>
    <w:rsid w:val="00F07156"/>
    <w:rsid w:val="00F0793F"/>
    <w:rsid w:val="00F07F68"/>
    <w:rsid w:val="00F11915"/>
    <w:rsid w:val="00F11A4E"/>
    <w:rsid w:val="00F1416C"/>
    <w:rsid w:val="00F1584B"/>
    <w:rsid w:val="00F15F94"/>
    <w:rsid w:val="00F21470"/>
    <w:rsid w:val="00F21DBF"/>
    <w:rsid w:val="00F232F0"/>
    <w:rsid w:val="00F2345E"/>
    <w:rsid w:val="00F239F0"/>
    <w:rsid w:val="00F24A45"/>
    <w:rsid w:val="00F25234"/>
    <w:rsid w:val="00F25297"/>
    <w:rsid w:val="00F25453"/>
    <w:rsid w:val="00F25522"/>
    <w:rsid w:val="00F26106"/>
    <w:rsid w:val="00F27312"/>
    <w:rsid w:val="00F275D2"/>
    <w:rsid w:val="00F27D5F"/>
    <w:rsid w:val="00F30905"/>
    <w:rsid w:val="00F30D30"/>
    <w:rsid w:val="00F32E9D"/>
    <w:rsid w:val="00F33087"/>
    <w:rsid w:val="00F330C6"/>
    <w:rsid w:val="00F34811"/>
    <w:rsid w:val="00F34ACD"/>
    <w:rsid w:val="00F35D22"/>
    <w:rsid w:val="00F3706D"/>
    <w:rsid w:val="00F3795A"/>
    <w:rsid w:val="00F40247"/>
    <w:rsid w:val="00F403C9"/>
    <w:rsid w:val="00F4079E"/>
    <w:rsid w:val="00F407C3"/>
    <w:rsid w:val="00F40E11"/>
    <w:rsid w:val="00F413B8"/>
    <w:rsid w:val="00F41A76"/>
    <w:rsid w:val="00F42F1C"/>
    <w:rsid w:val="00F44B84"/>
    <w:rsid w:val="00F455D1"/>
    <w:rsid w:val="00F45C65"/>
    <w:rsid w:val="00F45EA9"/>
    <w:rsid w:val="00F468CC"/>
    <w:rsid w:val="00F469A8"/>
    <w:rsid w:val="00F46B61"/>
    <w:rsid w:val="00F47834"/>
    <w:rsid w:val="00F47A6E"/>
    <w:rsid w:val="00F500CB"/>
    <w:rsid w:val="00F503A9"/>
    <w:rsid w:val="00F50659"/>
    <w:rsid w:val="00F516A4"/>
    <w:rsid w:val="00F516AC"/>
    <w:rsid w:val="00F528B7"/>
    <w:rsid w:val="00F52C5C"/>
    <w:rsid w:val="00F52FCC"/>
    <w:rsid w:val="00F54086"/>
    <w:rsid w:val="00F5485E"/>
    <w:rsid w:val="00F555FB"/>
    <w:rsid w:val="00F56228"/>
    <w:rsid w:val="00F568A5"/>
    <w:rsid w:val="00F62428"/>
    <w:rsid w:val="00F63266"/>
    <w:rsid w:val="00F64F2C"/>
    <w:rsid w:val="00F6613D"/>
    <w:rsid w:val="00F664FF"/>
    <w:rsid w:val="00F701DF"/>
    <w:rsid w:val="00F7213A"/>
    <w:rsid w:val="00F72AA1"/>
    <w:rsid w:val="00F72BA8"/>
    <w:rsid w:val="00F73116"/>
    <w:rsid w:val="00F739CF"/>
    <w:rsid w:val="00F73BBD"/>
    <w:rsid w:val="00F74058"/>
    <w:rsid w:val="00F74E2F"/>
    <w:rsid w:val="00F75172"/>
    <w:rsid w:val="00F7688F"/>
    <w:rsid w:val="00F80B19"/>
    <w:rsid w:val="00F8135D"/>
    <w:rsid w:val="00F813E1"/>
    <w:rsid w:val="00F8174C"/>
    <w:rsid w:val="00F81AB9"/>
    <w:rsid w:val="00F81EAE"/>
    <w:rsid w:val="00F82330"/>
    <w:rsid w:val="00F823FF"/>
    <w:rsid w:val="00F83223"/>
    <w:rsid w:val="00F84462"/>
    <w:rsid w:val="00F846D9"/>
    <w:rsid w:val="00F854E0"/>
    <w:rsid w:val="00F86092"/>
    <w:rsid w:val="00F87607"/>
    <w:rsid w:val="00F87BE9"/>
    <w:rsid w:val="00F91713"/>
    <w:rsid w:val="00F91FED"/>
    <w:rsid w:val="00F928F1"/>
    <w:rsid w:val="00F92929"/>
    <w:rsid w:val="00F9297B"/>
    <w:rsid w:val="00F92C51"/>
    <w:rsid w:val="00F93A3B"/>
    <w:rsid w:val="00F9438A"/>
    <w:rsid w:val="00F94ED5"/>
    <w:rsid w:val="00F959F6"/>
    <w:rsid w:val="00F967BA"/>
    <w:rsid w:val="00F96DE8"/>
    <w:rsid w:val="00F97B3F"/>
    <w:rsid w:val="00F97C42"/>
    <w:rsid w:val="00FA02EA"/>
    <w:rsid w:val="00FA059F"/>
    <w:rsid w:val="00FA06D0"/>
    <w:rsid w:val="00FA0CFF"/>
    <w:rsid w:val="00FA0E77"/>
    <w:rsid w:val="00FA194F"/>
    <w:rsid w:val="00FA3226"/>
    <w:rsid w:val="00FA4A8B"/>
    <w:rsid w:val="00FA503C"/>
    <w:rsid w:val="00FA5461"/>
    <w:rsid w:val="00FA570A"/>
    <w:rsid w:val="00FA5E2F"/>
    <w:rsid w:val="00FA5F94"/>
    <w:rsid w:val="00FA6397"/>
    <w:rsid w:val="00FA6DB8"/>
    <w:rsid w:val="00FA7AFC"/>
    <w:rsid w:val="00FB01B8"/>
    <w:rsid w:val="00FB0944"/>
    <w:rsid w:val="00FB1584"/>
    <w:rsid w:val="00FB31E5"/>
    <w:rsid w:val="00FB3810"/>
    <w:rsid w:val="00FB40D0"/>
    <w:rsid w:val="00FB51F6"/>
    <w:rsid w:val="00FB584A"/>
    <w:rsid w:val="00FB5F16"/>
    <w:rsid w:val="00FB61D4"/>
    <w:rsid w:val="00FB624E"/>
    <w:rsid w:val="00FB7627"/>
    <w:rsid w:val="00FB7E98"/>
    <w:rsid w:val="00FB7F58"/>
    <w:rsid w:val="00FC0D07"/>
    <w:rsid w:val="00FC1274"/>
    <w:rsid w:val="00FC14D5"/>
    <w:rsid w:val="00FC1897"/>
    <w:rsid w:val="00FC18D5"/>
    <w:rsid w:val="00FC1C60"/>
    <w:rsid w:val="00FC21F3"/>
    <w:rsid w:val="00FC27DA"/>
    <w:rsid w:val="00FC33B7"/>
    <w:rsid w:val="00FC3C26"/>
    <w:rsid w:val="00FC455C"/>
    <w:rsid w:val="00FC45C3"/>
    <w:rsid w:val="00FC499A"/>
    <w:rsid w:val="00FC509A"/>
    <w:rsid w:val="00FC58CA"/>
    <w:rsid w:val="00FC6292"/>
    <w:rsid w:val="00FC6AEB"/>
    <w:rsid w:val="00FC7645"/>
    <w:rsid w:val="00FC7974"/>
    <w:rsid w:val="00FC7E7E"/>
    <w:rsid w:val="00FD247F"/>
    <w:rsid w:val="00FD274F"/>
    <w:rsid w:val="00FD2B3F"/>
    <w:rsid w:val="00FD40E4"/>
    <w:rsid w:val="00FD4608"/>
    <w:rsid w:val="00FD48C7"/>
    <w:rsid w:val="00FD5238"/>
    <w:rsid w:val="00FD55D5"/>
    <w:rsid w:val="00FD5F36"/>
    <w:rsid w:val="00FD6C44"/>
    <w:rsid w:val="00FD7A78"/>
    <w:rsid w:val="00FE0296"/>
    <w:rsid w:val="00FE03C1"/>
    <w:rsid w:val="00FE0658"/>
    <w:rsid w:val="00FE0B73"/>
    <w:rsid w:val="00FE1215"/>
    <w:rsid w:val="00FE127B"/>
    <w:rsid w:val="00FE15B4"/>
    <w:rsid w:val="00FE1F8C"/>
    <w:rsid w:val="00FE24FF"/>
    <w:rsid w:val="00FE2C0A"/>
    <w:rsid w:val="00FE3321"/>
    <w:rsid w:val="00FE39EE"/>
    <w:rsid w:val="00FE4118"/>
    <w:rsid w:val="00FE411D"/>
    <w:rsid w:val="00FE4AB4"/>
    <w:rsid w:val="00FE51FA"/>
    <w:rsid w:val="00FE5AA6"/>
    <w:rsid w:val="00FE634F"/>
    <w:rsid w:val="00FE7555"/>
    <w:rsid w:val="00FF0892"/>
    <w:rsid w:val="00FF0BC7"/>
    <w:rsid w:val="00FF34D2"/>
    <w:rsid w:val="00FF3BF9"/>
    <w:rsid w:val="00FF4B30"/>
    <w:rsid w:val="00FF5045"/>
    <w:rsid w:val="00FF5A71"/>
    <w:rsid w:val="00FF5F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3E58"/>
    <w:pPr>
      <w:widowControl w:val="0"/>
    </w:pPr>
    <w:rPr>
      <w:rFonts w:eastAsia="標楷體"/>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rsid w:val="00593D11"/>
    <w:pPr>
      <w:spacing w:after="120"/>
      <w:ind w:leftChars="200" w:left="480"/>
    </w:pPr>
    <w:rPr>
      <w:sz w:val="16"/>
      <w:szCs w:val="16"/>
    </w:rPr>
  </w:style>
  <w:style w:type="paragraph" w:styleId="2">
    <w:name w:val="Body Text Indent 2"/>
    <w:basedOn w:val="a"/>
    <w:rsid w:val="00933E58"/>
    <w:pPr>
      <w:spacing w:after="120" w:line="480" w:lineRule="auto"/>
      <w:ind w:leftChars="200" w:left="480"/>
    </w:pPr>
  </w:style>
  <w:style w:type="paragraph" w:styleId="a3">
    <w:name w:val="header"/>
    <w:basedOn w:val="a"/>
    <w:rsid w:val="003A1CD7"/>
    <w:pPr>
      <w:tabs>
        <w:tab w:val="center" w:pos="4153"/>
        <w:tab w:val="right" w:pos="8306"/>
      </w:tabs>
      <w:snapToGrid w:val="0"/>
    </w:pPr>
    <w:rPr>
      <w:sz w:val="20"/>
      <w:szCs w:val="20"/>
    </w:rPr>
  </w:style>
  <w:style w:type="paragraph" w:styleId="a4">
    <w:name w:val="footer"/>
    <w:basedOn w:val="a"/>
    <w:rsid w:val="003A1CD7"/>
    <w:pPr>
      <w:tabs>
        <w:tab w:val="center" w:pos="4153"/>
        <w:tab w:val="right" w:pos="8306"/>
      </w:tabs>
      <w:snapToGrid w:val="0"/>
    </w:pPr>
    <w:rPr>
      <w:sz w:val="20"/>
      <w:szCs w:val="20"/>
    </w:rPr>
  </w:style>
  <w:style w:type="character" w:styleId="a5">
    <w:name w:val="page number"/>
    <w:basedOn w:val="a0"/>
    <w:rsid w:val="003A1CD7"/>
  </w:style>
  <w:style w:type="paragraph" w:styleId="a6">
    <w:name w:val="Balloon Text"/>
    <w:basedOn w:val="a"/>
    <w:semiHidden/>
    <w:rsid w:val="002E22FE"/>
    <w:rPr>
      <w:rFonts w:ascii="Arial" w:eastAsia="新細明體" w:hAnsi="Arial"/>
      <w:sz w:val="18"/>
      <w:szCs w:val="18"/>
    </w:rPr>
  </w:style>
  <w:style w:type="paragraph" w:styleId="a7">
    <w:name w:val="Salutation"/>
    <w:basedOn w:val="a"/>
    <w:next w:val="a"/>
    <w:rsid w:val="00B22C4E"/>
    <w:rPr>
      <w:rFonts w:ascii="標楷體" w:hAnsi="標楷體"/>
    </w:rPr>
  </w:style>
  <w:style w:type="paragraph" w:styleId="a8">
    <w:name w:val="Closing"/>
    <w:basedOn w:val="a"/>
    <w:rsid w:val="00B22C4E"/>
    <w:pPr>
      <w:ind w:leftChars="1800" w:left="100"/>
    </w:pPr>
    <w:rPr>
      <w:rFonts w:ascii="標楷體" w:hAnsi="標楷體"/>
    </w:rPr>
  </w:style>
  <w:style w:type="character" w:styleId="a9">
    <w:name w:val="Strong"/>
    <w:basedOn w:val="a0"/>
    <w:qFormat/>
    <w:rsid w:val="003A3519"/>
    <w:rPr>
      <w:b/>
      <w:bCs/>
    </w:rPr>
  </w:style>
  <w:style w:type="paragraph" w:styleId="HTML">
    <w:name w:val="HTML Preformatted"/>
    <w:basedOn w:val="a"/>
    <w:rsid w:val="00D24D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a">
    <w:name w:val="Hyperlink"/>
    <w:rsid w:val="00147F99"/>
    <w:rPr>
      <w:color w:val="0000FF"/>
      <w:u w:val="single"/>
    </w:rPr>
  </w:style>
  <w:style w:type="paragraph" w:styleId="Web">
    <w:name w:val="Normal (Web)"/>
    <w:basedOn w:val="a"/>
    <w:rsid w:val="00626336"/>
    <w:pPr>
      <w:widowControl/>
      <w:spacing w:before="100" w:beforeAutospacing="1" w:after="100" w:afterAutospacing="1"/>
    </w:pPr>
    <w:rPr>
      <w:rFonts w:ascii="新細明體" w:eastAsia="新細明體" w:hAnsi="新細明體" w:cs="新細明體"/>
      <w:kern w:val="0"/>
    </w:rPr>
  </w:style>
  <w:style w:type="paragraph" w:styleId="ab">
    <w:name w:val="annotation text"/>
    <w:basedOn w:val="a"/>
    <w:rsid w:val="00262B69"/>
    <w:pPr>
      <w:widowControl/>
      <w:spacing w:before="100" w:beforeAutospacing="1" w:after="100" w:afterAutospacing="1"/>
    </w:pPr>
    <w:rPr>
      <w:rFonts w:ascii="新細明體" w:eastAsia="新細明體" w:hAnsi="新細明體" w:cs="新細明體"/>
      <w:kern w:val="0"/>
    </w:rPr>
  </w:style>
  <w:style w:type="paragraph" w:styleId="ac">
    <w:name w:val="Body Text"/>
    <w:basedOn w:val="a"/>
    <w:rsid w:val="00EA4E42"/>
    <w:pPr>
      <w:spacing w:after="120"/>
    </w:pPr>
    <w:rPr>
      <w:sz w:val="28"/>
    </w:rPr>
  </w:style>
</w:styles>
</file>

<file path=word/webSettings.xml><?xml version="1.0" encoding="utf-8"?>
<w:webSettings xmlns:r="http://schemas.openxmlformats.org/officeDocument/2006/relationships" xmlns:w="http://schemas.openxmlformats.org/wordprocessingml/2006/main">
  <w:divs>
    <w:div w:id="4985199">
      <w:bodyDiv w:val="1"/>
      <w:marLeft w:val="0"/>
      <w:marRight w:val="0"/>
      <w:marTop w:val="0"/>
      <w:marBottom w:val="0"/>
      <w:divBdr>
        <w:top w:val="none" w:sz="0" w:space="0" w:color="auto"/>
        <w:left w:val="none" w:sz="0" w:space="0" w:color="auto"/>
        <w:bottom w:val="none" w:sz="0" w:space="0" w:color="auto"/>
        <w:right w:val="none" w:sz="0" w:space="0" w:color="auto"/>
      </w:divBdr>
      <w:divsChild>
        <w:div w:id="1598559704">
          <w:marLeft w:val="0"/>
          <w:marRight w:val="0"/>
          <w:marTop w:val="0"/>
          <w:marBottom w:val="0"/>
          <w:divBdr>
            <w:top w:val="none" w:sz="0" w:space="0" w:color="auto"/>
            <w:left w:val="none" w:sz="0" w:space="0" w:color="auto"/>
            <w:bottom w:val="none" w:sz="0" w:space="0" w:color="auto"/>
            <w:right w:val="none" w:sz="0" w:space="0" w:color="auto"/>
          </w:divBdr>
          <w:divsChild>
            <w:div w:id="1176572098">
              <w:marLeft w:val="0"/>
              <w:marRight w:val="0"/>
              <w:marTop w:val="0"/>
              <w:marBottom w:val="0"/>
              <w:divBdr>
                <w:top w:val="none" w:sz="0" w:space="0" w:color="auto"/>
                <w:left w:val="none" w:sz="0" w:space="0" w:color="auto"/>
                <w:bottom w:val="none" w:sz="0" w:space="0" w:color="auto"/>
                <w:right w:val="none" w:sz="0" w:space="0" w:color="auto"/>
              </w:divBdr>
              <w:divsChild>
                <w:div w:id="525214277">
                  <w:marLeft w:val="0"/>
                  <w:marRight w:val="0"/>
                  <w:marTop w:val="0"/>
                  <w:marBottom w:val="0"/>
                  <w:divBdr>
                    <w:top w:val="none" w:sz="0" w:space="0" w:color="auto"/>
                    <w:left w:val="none" w:sz="0" w:space="0" w:color="auto"/>
                    <w:bottom w:val="none" w:sz="0" w:space="0" w:color="auto"/>
                    <w:right w:val="none" w:sz="0" w:space="0" w:color="auto"/>
                  </w:divBdr>
                  <w:divsChild>
                    <w:div w:id="1860729171">
                      <w:marLeft w:val="0"/>
                      <w:marRight w:val="0"/>
                      <w:marTop w:val="0"/>
                      <w:marBottom w:val="300"/>
                      <w:divBdr>
                        <w:top w:val="none" w:sz="0" w:space="0" w:color="auto"/>
                        <w:left w:val="none" w:sz="0" w:space="0" w:color="auto"/>
                        <w:bottom w:val="none" w:sz="0" w:space="0" w:color="auto"/>
                        <w:right w:val="none" w:sz="0" w:space="0" w:color="auto"/>
                      </w:divBdr>
                      <w:divsChild>
                        <w:div w:id="976031291">
                          <w:marLeft w:val="0"/>
                          <w:marRight w:val="0"/>
                          <w:marTop w:val="0"/>
                          <w:marBottom w:val="0"/>
                          <w:divBdr>
                            <w:top w:val="none" w:sz="0" w:space="0" w:color="auto"/>
                            <w:left w:val="none" w:sz="0" w:space="0" w:color="auto"/>
                            <w:bottom w:val="none" w:sz="0" w:space="0" w:color="auto"/>
                            <w:right w:val="none" w:sz="0" w:space="0" w:color="auto"/>
                          </w:divBdr>
                          <w:divsChild>
                            <w:div w:id="2115977569">
                              <w:marLeft w:val="0"/>
                              <w:marRight w:val="0"/>
                              <w:marTop w:val="0"/>
                              <w:marBottom w:val="0"/>
                              <w:divBdr>
                                <w:top w:val="none" w:sz="0" w:space="0" w:color="auto"/>
                                <w:left w:val="none" w:sz="0" w:space="0" w:color="auto"/>
                                <w:bottom w:val="none" w:sz="0" w:space="0" w:color="auto"/>
                                <w:right w:val="none" w:sz="0" w:space="0" w:color="auto"/>
                              </w:divBdr>
                              <w:divsChild>
                                <w:div w:id="1711300271">
                                  <w:marLeft w:val="0"/>
                                  <w:marRight w:val="0"/>
                                  <w:marTop w:val="0"/>
                                  <w:marBottom w:val="0"/>
                                  <w:divBdr>
                                    <w:top w:val="none" w:sz="0" w:space="0" w:color="auto"/>
                                    <w:left w:val="none" w:sz="0" w:space="0" w:color="auto"/>
                                    <w:bottom w:val="none" w:sz="0" w:space="0" w:color="auto"/>
                                    <w:right w:val="none" w:sz="0" w:space="0" w:color="auto"/>
                                  </w:divBdr>
                                  <w:divsChild>
                                    <w:div w:id="587808221">
                                      <w:marLeft w:val="0"/>
                                      <w:marRight w:val="0"/>
                                      <w:marTop w:val="0"/>
                                      <w:marBottom w:val="0"/>
                                      <w:divBdr>
                                        <w:top w:val="none" w:sz="0" w:space="0" w:color="auto"/>
                                        <w:left w:val="none" w:sz="0" w:space="0" w:color="auto"/>
                                        <w:bottom w:val="none" w:sz="0" w:space="0" w:color="auto"/>
                                        <w:right w:val="none" w:sz="0" w:space="0" w:color="auto"/>
                                      </w:divBdr>
                                      <w:divsChild>
                                        <w:div w:id="679240168">
                                          <w:marLeft w:val="0"/>
                                          <w:marRight w:val="0"/>
                                          <w:marTop w:val="0"/>
                                          <w:marBottom w:val="0"/>
                                          <w:divBdr>
                                            <w:top w:val="none" w:sz="0" w:space="0" w:color="auto"/>
                                            <w:left w:val="none" w:sz="0" w:space="0" w:color="auto"/>
                                            <w:bottom w:val="none" w:sz="0" w:space="0" w:color="auto"/>
                                            <w:right w:val="none" w:sz="0" w:space="0" w:color="auto"/>
                                          </w:divBdr>
                                          <w:divsChild>
                                            <w:div w:id="1384476777">
                                              <w:marLeft w:val="0"/>
                                              <w:marRight w:val="0"/>
                                              <w:marTop w:val="0"/>
                                              <w:marBottom w:val="0"/>
                                              <w:divBdr>
                                                <w:top w:val="none" w:sz="0" w:space="0" w:color="auto"/>
                                                <w:left w:val="none" w:sz="0" w:space="0" w:color="auto"/>
                                                <w:bottom w:val="none" w:sz="0" w:space="0" w:color="auto"/>
                                                <w:right w:val="none" w:sz="0" w:space="0" w:color="auto"/>
                                              </w:divBdr>
                                              <w:divsChild>
                                                <w:div w:id="1069303101">
                                                  <w:marLeft w:val="0"/>
                                                  <w:marRight w:val="0"/>
                                                  <w:marTop w:val="0"/>
                                                  <w:marBottom w:val="0"/>
                                                  <w:divBdr>
                                                    <w:top w:val="none" w:sz="0" w:space="0" w:color="auto"/>
                                                    <w:left w:val="none" w:sz="0" w:space="0" w:color="auto"/>
                                                    <w:bottom w:val="none" w:sz="0" w:space="0" w:color="auto"/>
                                                    <w:right w:val="none" w:sz="0" w:space="0" w:color="auto"/>
                                                  </w:divBdr>
                                                  <w:divsChild>
                                                    <w:div w:id="11080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3030041">
      <w:bodyDiv w:val="1"/>
      <w:marLeft w:val="0"/>
      <w:marRight w:val="0"/>
      <w:marTop w:val="0"/>
      <w:marBottom w:val="0"/>
      <w:divBdr>
        <w:top w:val="none" w:sz="0" w:space="0" w:color="auto"/>
        <w:left w:val="none" w:sz="0" w:space="0" w:color="auto"/>
        <w:bottom w:val="none" w:sz="0" w:space="0" w:color="auto"/>
        <w:right w:val="none" w:sz="0" w:space="0" w:color="auto"/>
      </w:divBdr>
      <w:divsChild>
        <w:div w:id="781193796">
          <w:marLeft w:val="0"/>
          <w:marRight w:val="0"/>
          <w:marTop w:val="0"/>
          <w:marBottom w:val="0"/>
          <w:divBdr>
            <w:top w:val="none" w:sz="0" w:space="0" w:color="auto"/>
            <w:left w:val="none" w:sz="0" w:space="0" w:color="auto"/>
            <w:bottom w:val="none" w:sz="0" w:space="0" w:color="auto"/>
            <w:right w:val="none" w:sz="0" w:space="0" w:color="auto"/>
          </w:divBdr>
        </w:div>
      </w:divsChild>
    </w:div>
    <w:div w:id="1689523466">
      <w:bodyDiv w:val="1"/>
      <w:marLeft w:val="0"/>
      <w:marRight w:val="0"/>
      <w:marTop w:val="0"/>
      <w:marBottom w:val="0"/>
      <w:divBdr>
        <w:top w:val="none" w:sz="0" w:space="0" w:color="auto"/>
        <w:left w:val="none" w:sz="0" w:space="0" w:color="auto"/>
        <w:bottom w:val="none" w:sz="0" w:space="0" w:color="auto"/>
        <w:right w:val="none" w:sz="0" w:space="0" w:color="auto"/>
      </w:divBdr>
      <w:divsChild>
        <w:div w:id="830292212">
          <w:marLeft w:val="0"/>
          <w:marRight w:val="0"/>
          <w:marTop w:val="0"/>
          <w:marBottom w:val="0"/>
          <w:divBdr>
            <w:top w:val="none" w:sz="0" w:space="0" w:color="auto"/>
            <w:left w:val="none" w:sz="0" w:space="0" w:color="auto"/>
            <w:bottom w:val="none" w:sz="0" w:space="0" w:color="auto"/>
            <w:right w:val="none" w:sz="0" w:space="0" w:color="auto"/>
          </w:divBdr>
          <w:divsChild>
            <w:div w:id="426772025">
              <w:marLeft w:val="150"/>
              <w:marRight w:val="150"/>
              <w:marTop w:val="150"/>
              <w:marBottom w:val="150"/>
              <w:divBdr>
                <w:top w:val="none" w:sz="0" w:space="0" w:color="auto"/>
                <w:left w:val="none" w:sz="0" w:space="0" w:color="auto"/>
                <w:bottom w:val="none" w:sz="0" w:space="0" w:color="auto"/>
                <w:right w:val="none" w:sz="0" w:space="0" w:color="auto"/>
              </w:divBdr>
              <w:divsChild>
                <w:div w:id="113523463">
                  <w:marLeft w:val="0"/>
                  <w:marRight w:val="0"/>
                  <w:marTop w:val="0"/>
                  <w:marBottom w:val="0"/>
                  <w:divBdr>
                    <w:top w:val="none" w:sz="0" w:space="0" w:color="auto"/>
                    <w:left w:val="none" w:sz="0" w:space="0" w:color="auto"/>
                    <w:bottom w:val="none" w:sz="0" w:space="0" w:color="auto"/>
                    <w:right w:val="none" w:sz="0" w:space="0" w:color="auto"/>
                  </w:divBdr>
                  <w:divsChild>
                    <w:div w:id="13032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預售屋買賣契約書範本第三條、第五條、第六條修正草案規定對照表</dc:title>
  <dc:creator>H0009</dc:creator>
  <cp:lastModifiedBy>Owner</cp:lastModifiedBy>
  <cp:revision>2</cp:revision>
  <cp:lastPrinted>2015-10-08T07:42:00Z</cp:lastPrinted>
  <dcterms:created xsi:type="dcterms:W3CDTF">2016-10-24T06:28:00Z</dcterms:created>
  <dcterms:modified xsi:type="dcterms:W3CDTF">2016-10-24T06:28:00Z</dcterms:modified>
</cp:coreProperties>
</file>